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8F7F5" w14:textId="77777777" w:rsidR="004830D9" w:rsidRPr="003D1D47" w:rsidRDefault="004830D9" w:rsidP="003D1D47">
      <w:pPr>
        <w:pStyle w:val="Body1"/>
        <w:jc w:val="center"/>
        <w:rPr>
          <w:rFonts w:ascii="Times New Roman" w:hAnsi="Times New Roman"/>
          <w:b/>
          <w:sz w:val="28"/>
        </w:rPr>
      </w:pPr>
      <w:r w:rsidRPr="003D1D47">
        <w:rPr>
          <w:rFonts w:ascii="Times New Roman" w:hAnsi="Times New Roman"/>
          <w:b/>
          <w:sz w:val="28"/>
        </w:rPr>
        <w:t>Library Co</w:t>
      </w:r>
      <w:r w:rsidR="00186EB7">
        <w:rPr>
          <w:rFonts w:ascii="Times New Roman" w:hAnsi="Times New Roman"/>
          <w:b/>
          <w:sz w:val="28"/>
        </w:rPr>
        <w:t>mmittee End-of-Year Report, 2012-13</w:t>
      </w:r>
    </w:p>
    <w:p w14:paraId="71FD5F19" w14:textId="77777777" w:rsidR="004830D9" w:rsidRPr="003D1D47" w:rsidRDefault="004830D9" w:rsidP="004830D9">
      <w:pPr>
        <w:pStyle w:val="Body1"/>
        <w:rPr>
          <w:rFonts w:ascii="Times New Roman" w:hAnsi="Times New Roman"/>
          <w:sz w:val="24"/>
          <w:szCs w:val="24"/>
        </w:rPr>
      </w:pPr>
      <w:r w:rsidRPr="003D1D47">
        <w:rPr>
          <w:rFonts w:ascii="Times New Roman" w:hAnsi="Times New Roman"/>
          <w:sz w:val="24"/>
          <w:szCs w:val="24"/>
        </w:rPr>
        <w:t xml:space="preserve">The Library Committee discussed a variety of topics at </w:t>
      </w:r>
      <w:r w:rsidR="003D1D47">
        <w:rPr>
          <w:rFonts w:ascii="Times New Roman" w:hAnsi="Times New Roman"/>
          <w:sz w:val="24"/>
          <w:szCs w:val="24"/>
        </w:rPr>
        <w:t>its</w:t>
      </w:r>
      <w:r w:rsidRPr="003D1D47">
        <w:rPr>
          <w:rFonts w:ascii="Times New Roman" w:hAnsi="Times New Roman"/>
          <w:sz w:val="24"/>
          <w:szCs w:val="24"/>
        </w:rPr>
        <w:t xml:space="preserve"> monthly meetings, including:</w:t>
      </w:r>
    </w:p>
    <w:p w14:paraId="20362DE8" w14:textId="77777777" w:rsidR="003071C6" w:rsidRDefault="004830D9" w:rsidP="004830D9">
      <w:pPr>
        <w:pStyle w:val="Body1"/>
        <w:rPr>
          <w:rFonts w:ascii="Times New Roman" w:hAnsi="Times New Roman"/>
          <w:sz w:val="24"/>
          <w:szCs w:val="24"/>
        </w:rPr>
      </w:pPr>
      <w:r w:rsidRPr="003D1D47">
        <w:rPr>
          <w:rFonts w:ascii="Times New Roman" w:hAnsi="Times New Roman"/>
          <w:b/>
          <w:sz w:val="24"/>
          <w:szCs w:val="24"/>
        </w:rPr>
        <w:t>Budget:</w:t>
      </w:r>
      <w:r w:rsidR="003071C6">
        <w:rPr>
          <w:rFonts w:ascii="Times New Roman" w:hAnsi="Times New Roman"/>
          <w:sz w:val="24"/>
          <w:szCs w:val="24"/>
        </w:rPr>
        <w:t xml:space="preserve">  </w:t>
      </w:r>
      <w:r w:rsidR="003071C6" w:rsidRPr="003071C6">
        <w:rPr>
          <w:rFonts w:ascii="Times New Roman" w:hAnsi="Times New Roman"/>
          <w:sz w:val="24"/>
          <w:szCs w:val="24"/>
        </w:rPr>
        <w:t xml:space="preserve">Robin </w:t>
      </w:r>
      <w:proofErr w:type="spellStart"/>
      <w:r w:rsidR="003071C6" w:rsidRPr="003071C6">
        <w:rPr>
          <w:rFonts w:ascii="Times New Roman" w:hAnsi="Times New Roman"/>
          <w:sz w:val="24"/>
          <w:szCs w:val="24"/>
        </w:rPr>
        <w:t>Kibler</w:t>
      </w:r>
      <w:proofErr w:type="spellEnd"/>
      <w:r w:rsidR="00186EB7">
        <w:rPr>
          <w:rFonts w:ascii="Times New Roman" w:hAnsi="Times New Roman"/>
          <w:sz w:val="24"/>
          <w:szCs w:val="24"/>
        </w:rPr>
        <w:t>, Head of Collection Management, presented the</w:t>
      </w:r>
      <w:r w:rsidR="003071C6" w:rsidRPr="003071C6">
        <w:rPr>
          <w:rFonts w:ascii="Times New Roman" w:hAnsi="Times New Roman"/>
          <w:sz w:val="24"/>
          <w:szCs w:val="24"/>
        </w:rPr>
        <w:t xml:space="preserve"> proposed </w:t>
      </w:r>
      <w:r w:rsidR="00427765">
        <w:rPr>
          <w:rFonts w:ascii="Times New Roman" w:hAnsi="Times New Roman"/>
          <w:sz w:val="24"/>
          <w:szCs w:val="24"/>
        </w:rPr>
        <w:t xml:space="preserve">FY13 budget for </w:t>
      </w:r>
      <w:r w:rsidR="00186EB7">
        <w:rPr>
          <w:rFonts w:ascii="Times New Roman" w:hAnsi="Times New Roman"/>
          <w:sz w:val="24"/>
          <w:szCs w:val="24"/>
        </w:rPr>
        <w:t xml:space="preserve">the libraries’ </w:t>
      </w:r>
      <w:r w:rsidR="003071C6" w:rsidRPr="003071C6">
        <w:rPr>
          <w:rFonts w:ascii="Times New Roman" w:hAnsi="Times New Roman"/>
          <w:sz w:val="24"/>
          <w:szCs w:val="24"/>
        </w:rPr>
        <w:t>department</w:t>
      </w:r>
      <w:r w:rsidR="00186EB7">
        <w:rPr>
          <w:rFonts w:ascii="Times New Roman" w:hAnsi="Times New Roman"/>
          <w:sz w:val="24"/>
          <w:szCs w:val="24"/>
        </w:rPr>
        <w:t>al</w:t>
      </w:r>
      <w:r w:rsidR="00427765">
        <w:rPr>
          <w:rFonts w:ascii="Times New Roman" w:hAnsi="Times New Roman"/>
          <w:sz w:val="24"/>
          <w:szCs w:val="24"/>
        </w:rPr>
        <w:t xml:space="preserve"> and program acquisitions to the committee</w:t>
      </w:r>
      <w:r w:rsidR="00186EB7">
        <w:rPr>
          <w:rFonts w:ascii="Times New Roman" w:hAnsi="Times New Roman"/>
          <w:sz w:val="24"/>
          <w:szCs w:val="24"/>
        </w:rPr>
        <w:t xml:space="preserve"> early in fall</w:t>
      </w:r>
      <w:r w:rsidR="00427765">
        <w:rPr>
          <w:rFonts w:ascii="Times New Roman" w:hAnsi="Times New Roman"/>
          <w:sz w:val="24"/>
          <w:szCs w:val="24"/>
        </w:rPr>
        <w:t xml:space="preserve"> semester</w:t>
      </w:r>
      <w:r w:rsidR="003071C6" w:rsidRPr="003071C6">
        <w:rPr>
          <w:rFonts w:ascii="Times New Roman" w:hAnsi="Times New Roman"/>
          <w:sz w:val="24"/>
          <w:szCs w:val="24"/>
        </w:rPr>
        <w:t xml:space="preserve">.  </w:t>
      </w:r>
      <w:r w:rsidR="003071C6">
        <w:rPr>
          <w:rFonts w:ascii="Times New Roman" w:hAnsi="Times New Roman"/>
          <w:sz w:val="24"/>
          <w:szCs w:val="24"/>
        </w:rPr>
        <w:t xml:space="preserve">She </w:t>
      </w:r>
      <w:r w:rsidR="00186EB7">
        <w:rPr>
          <w:rFonts w:ascii="Times New Roman" w:hAnsi="Times New Roman"/>
          <w:sz w:val="24"/>
          <w:szCs w:val="24"/>
        </w:rPr>
        <w:t xml:space="preserve">reviewed recent trends in </w:t>
      </w:r>
      <w:r w:rsidR="00427765">
        <w:rPr>
          <w:rFonts w:ascii="Times New Roman" w:hAnsi="Times New Roman"/>
          <w:sz w:val="24"/>
          <w:szCs w:val="24"/>
        </w:rPr>
        <w:t xml:space="preserve">the libraries’ budget for acquisitions, which has recovered two-thirds of the losses it suffered </w:t>
      </w:r>
      <w:r w:rsidR="003F1361">
        <w:rPr>
          <w:rFonts w:ascii="Times New Roman" w:hAnsi="Times New Roman"/>
          <w:sz w:val="24"/>
          <w:szCs w:val="24"/>
        </w:rPr>
        <w:t>during</w:t>
      </w:r>
      <w:r w:rsidR="00427765">
        <w:rPr>
          <w:rFonts w:ascii="Times New Roman" w:hAnsi="Times New Roman"/>
          <w:sz w:val="24"/>
          <w:szCs w:val="24"/>
        </w:rPr>
        <w:t xml:space="preserve"> FY08-FY10, and the committee unanimously approved </w:t>
      </w:r>
      <w:r w:rsidR="003071C6" w:rsidRPr="003071C6">
        <w:rPr>
          <w:rFonts w:ascii="Times New Roman" w:hAnsi="Times New Roman"/>
          <w:sz w:val="24"/>
          <w:szCs w:val="24"/>
        </w:rPr>
        <w:t xml:space="preserve">allocations </w:t>
      </w:r>
      <w:r w:rsidR="00427765">
        <w:rPr>
          <w:rFonts w:ascii="Times New Roman" w:hAnsi="Times New Roman"/>
          <w:sz w:val="24"/>
          <w:szCs w:val="24"/>
        </w:rPr>
        <w:t>for acquisitions in FY13</w:t>
      </w:r>
      <w:r w:rsidR="003071C6" w:rsidRPr="003071C6">
        <w:rPr>
          <w:rFonts w:ascii="Times New Roman" w:hAnsi="Times New Roman"/>
          <w:sz w:val="24"/>
          <w:szCs w:val="24"/>
        </w:rPr>
        <w:t>.</w:t>
      </w:r>
    </w:p>
    <w:p w14:paraId="598BDF71" w14:textId="77777777" w:rsidR="004830D9" w:rsidRPr="003D1D47" w:rsidRDefault="003071C6" w:rsidP="004830D9">
      <w:pPr>
        <w:pStyle w:val="Body1"/>
        <w:rPr>
          <w:rFonts w:ascii="Times New Roman" w:hAnsi="Times New Roman"/>
          <w:sz w:val="24"/>
          <w:szCs w:val="24"/>
        </w:rPr>
      </w:pPr>
      <w:r w:rsidRPr="00427765">
        <w:rPr>
          <w:rFonts w:ascii="Times New Roman" w:hAnsi="Times New Roman"/>
          <w:b/>
          <w:sz w:val="24"/>
          <w:szCs w:val="24"/>
        </w:rPr>
        <w:t>Unbound</w:t>
      </w:r>
      <w:r w:rsidR="00427765">
        <w:rPr>
          <w:rFonts w:ascii="Times New Roman" w:hAnsi="Times New Roman"/>
          <w:sz w:val="24"/>
          <w:szCs w:val="24"/>
        </w:rPr>
        <w:t>:  Sylv</w:t>
      </w:r>
      <w:r>
        <w:rPr>
          <w:rFonts w:ascii="Times New Roman" w:hAnsi="Times New Roman"/>
          <w:sz w:val="24"/>
          <w:szCs w:val="24"/>
        </w:rPr>
        <w:t>ia Brown</w:t>
      </w:r>
      <w:r w:rsidR="00427765">
        <w:rPr>
          <w:rFonts w:ascii="Times New Roman" w:hAnsi="Times New Roman"/>
          <w:sz w:val="24"/>
          <w:szCs w:val="24"/>
        </w:rPr>
        <w:t>, College Archivist and Special Collections Librarian,</w:t>
      </w:r>
      <w:r>
        <w:rPr>
          <w:rFonts w:ascii="Times New Roman" w:hAnsi="Times New Roman"/>
          <w:sz w:val="24"/>
          <w:szCs w:val="24"/>
        </w:rPr>
        <w:t xml:space="preserve"> reported on </w:t>
      </w:r>
      <w:r w:rsidR="00427765">
        <w:rPr>
          <w:rFonts w:ascii="Times New Roman" w:hAnsi="Times New Roman"/>
          <w:sz w:val="24"/>
          <w:szCs w:val="24"/>
        </w:rPr>
        <w:t>the development of Unbound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071C6">
        <w:rPr>
          <w:rFonts w:ascii="Times New Roman" w:hAnsi="Times New Roman"/>
          <w:sz w:val="24"/>
          <w:szCs w:val="24"/>
        </w:rPr>
        <w:t xml:space="preserve">a portal that connects digital projects happening </w:t>
      </w:r>
      <w:r w:rsidR="003F1361">
        <w:rPr>
          <w:rFonts w:ascii="Times New Roman" w:hAnsi="Times New Roman"/>
          <w:sz w:val="24"/>
          <w:szCs w:val="24"/>
        </w:rPr>
        <w:t>at</w:t>
      </w:r>
      <w:r w:rsidRPr="003071C6">
        <w:rPr>
          <w:rFonts w:ascii="Times New Roman" w:hAnsi="Times New Roman"/>
          <w:sz w:val="24"/>
          <w:szCs w:val="24"/>
        </w:rPr>
        <w:t xml:space="preserve"> the College.  </w:t>
      </w:r>
      <w:r w:rsidR="00427765">
        <w:rPr>
          <w:rFonts w:ascii="Times New Roman" w:hAnsi="Times New Roman"/>
          <w:sz w:val="24"/>
          <w:szCs w:val="24"/>
        </w:rPr>
        <w:t xml:space="preserve">She presented </w:t>
      </w:r>
      <w:r w:rsidR="003F1361">
        <w:rPr>
          <w:rFonts w:ascii="Times New Roman" w:hAnsi="Times New Roman"/>
          <w:sz w:val="24"/>
          <w:szCs w:val="24"/>
        </w:rPr>
        <w:t>a pilot project in</w:t>
      </w:r>
      <w:r w:rsidR="00427765">
        <w:rPr>
          <w:rFonts w:ascii="Times New Roman" w:hAnsi="Times New Roman"/>
          <w:sz w:val="24"/>
          <w:szCs w:val="24"/>
        </w:rPr>
        <w:t xml:space="preserve"> Unbound, as well as plans for future development </w:t>
      </w:r>
      <w:r w:rsidR="003F1361">
        <w:rPr>
          <w:rFonts w:ascii="Times New Roman" w:hAnsi="Times New Roman"/>
          <w:sz w:val="24"/>
          <w:szCs w:val="24"/>
        </w:rPr>
        <w:t>that include</w:t>
      </w:r>
      <w:r w:rsidR="00427765">
        <w:rPr>
          <w:rFonts w:ascii="Times New Roman" w:hAnsi="Times New Roman"/>
          <w:sz w:val="24"/>
          <w:szCs w:val="24"/>
        </w:rPr>
        <w:t xml:space="preserve"> digitizing College archives, holding</w:t>
      </w:r>
      <w:r w:rsidR="003F1361">
        <w:rPr>
          <w:rFonts w:ascii="Times New Roman" w:hAnsi="Times New Roman"/>
          <w:sz w:val="24"/>
          <w:szCs w:val="24"/>
        </w:rPr>
        <w:t>s</w:t>
      </w:r>
      <w:r w:rsidR="00427765">
        <w:rPr>
          <w:rFonts w:ascii="Times New Roman" w:hAnsi="Times New Roman"/>
          <w:sz w:val="24"/>
          <w:szCs w:val="24"/>
        </w:rPr>
        <w:t xml:space="preserve"> in Chapin Library</w:t>
      </w:r>
      <w:r w:rsidRPr="003071C6">
        <w:rPr>
          <w:rFonts w:ascii="Times New Roman" w:hAnsi="Times New Roman"/>
          <w:sz w:val="24"/>
          <w:szCs w:val="24"/>
        </w:rPr>
        <w:t xml:space="preserve">, course materials, class projects, and faculty research. </w:t>
      </w:r>
      <w:r w:rsidR="004830D9" w:rsidRPr="003D1D47">
        <w:rPr>
          <w:rFonts w:ascii="Times New Roman" w:hAnsi="Times New Roman"/>
          <w:sz w:val="24"/>
          <w:szCs w:val="24"/>
        </w:rPr>
        <w:t xml:space="preserve"> </w:t>
      </w:r>
    </w:p>
    <w:p w14:paraId="6607DACC" w14:textId="77777777" w:rsidR="004830D9" w:rsidRDefault="004830D9" w:rsidP="004830D9">
      <w:pPr>
        <w:pStyle w:val="Body1"/>
        <w:rPr>
          <w:rFonts w:ascii="Times New Roman" w:hAnsi="Times New Roman"/>
          <w:sz w:val="24"/>
          <w:szCs w:val="24"/>
        </w:rPr>
      </w:pPr>
      <w:r w:rsidRPr="003D1D47">
        <w:rPr>
          <w:rFonts w:ascii="Times New Roman" w:hAnsi="Times New Roman"/>
          <w:b/>
          <w:sz w:val="24"/>
          <w:szCs w:val="24"/>
        </w:rPr>
        <w:t>EBook Use:</w:t>
      </w:r>
      <w:r w:rsidRPr="003D1D47">
        <w:rPr>
          <w:rFonts w:ascii="Times New Roman" w:hAnsi="Times New Roman"/>
          <w:sz w:val="24"/>
          <w:szCs w:val="24"/>
        </w:rPr>
        <w:t xml:space="preserve"> </w:t>
      </w:r>
      <w:r w:rsidR="003071C6">
        <w:rPr>
          <w:rFonts w:ascii="Times New Roman" w:hAnsi="Times New Roman"/>
          <w:sz w:val="24"/>
          <w:szCs w:val="24"/>
        </w:rPr>
        <w:t xml:space="preserve"> Robin </w:t>
      </w:r>
      <w:proofErr w:type="spellStart"/>
      <w:r w:rsidR="003071C6">
        <w:rPr>
          <w:rFonts w:ascii="Times New Roman" w:hAnsi="Times New Roman"/>
          <w:sz w:val="24"/>
          <w:szCs w:val="24"/>
        </w:rPr>
        <w:t>Kibler</w:t>
      </w:r>
      <w:proofErr w:type="spellEnd"/>
      <w:r w:rsidR="003071C6">
        <w:rPr>
          <w:rFonts w:ascii="Times New Roman" w:hAnsi="Times New Roman"/>
          <w:sz w:val="24"/>
          <w:szCs w:val="24"/>
        </w:rPr>
        <w:t xml:space="preserve"> reported on </w:t>
      </w:r>
      <w:r w:rsidR="00427765">
        <w:rPr>
          <w:rFonts w:ascii="Times New Roman" w:hAnsi="Times New Roman"/>
          <w:sz w:val="24"/>
          <w:szCs w:val="24"/>
        </w:rPr>
        <w:t xml:space="preserve">the current status of the College’s </w:t>
      </w:r>
      <w:proofErr w:type="spellStart"/>
      <w:r w:rsidR="00427765">
        <w:rPr>
          <w:rFonts w:ascii="Times New Roman" w:hAnsi="Times New Roman"/>
          <w:sz w:val="24"/>
          <w:szCs w:val="24"/>
        </w:rPr>
        <w:t>ebook</w:t>
      </w:r>
      <w:proofErr w:type="spellEnd"/>
      <w:r w:rsidR="00427765">
        <w:rPr>
          <w:rFonts w:ascii="Times New Roman" w:hAnsi="Times New Roman"/>
          <w:sz w:val="24"/>
          <w:szCs w:val="24"/>
        </w:rPr>
        <w:t xml:space="preserve"> </w:t>
      </w:r>
      <w:r w:rsidR="003F1361">
        <w:rPr>
          <w:rFonts w:ascii="Times New Roman" w:hAnsi="Times New Roman"/>
          <w:sz w:val="24"/>
          <w:szCs w:val="24"/>
        </w:rPr>
        <w:t>collection</w:t>
      </w:r>
      <w:r w:rsidR="00427765">
        <w:rPr>
          <w:rFonts w:ascii="Times New Roman" w:hAnsi="Times New Roman"/>
          <w:sz w:val="24"/>
          <w:szCs w:val="24"/>
        </w:rPr>
        <w:t>, which include</w:t>
      </w:r>
      <w:r w:rsidR="003F1361">
        <w:rPr>
          <w:rFonts w:ascii="Times New Roman" w:hAnsi="Times New Roman"/>
          <w:sz w:val="24"/>
          <w:szCs w:val="24"/>
        </w:rPr>
        <w:t>s</w:t>
      </w:r>
      <w:r w:rsidR="003071C6" w:rsidRPr="003071C6">
        <w:rPr>
          <w:rFonts w:ascii="Times New Roman" w:hAnsi="Times New Roman"/>
          <w:sz w:val="24"/>
          <w:szCs w:val="24"/>
        </w:rPr>
        <w:t xml:space="preserve"> three different services (</w:t>
      </w:r>
      <w:proofErr w:type="spellStart"/>
      <w:r w:rsidR="003071C6" w:rsidRPr="003071C6">
        <w:rPr>
          <w:rFonts w:ascii="Times New Roman" w:hAnsi="Times New Roman"/>
          <w:sz w:val="24"/>
          <w:szCs w:val="24"/>
        </w:rPr>
        <w:t>Ebook</w:t>
      </w:r>
      <w:proofErr w:type="spellEnd"/>
      <w:r w:rsidR="003071C6" w:rsidRPr="003071C6">
        <w:rPr>
          <w:rFonts w:ascii="Times New Roman" w:hAnsi="Times New Roman"/>
          <w:sz w:val="24"/>
          <w:szCs w:val="24"/>
        </w:rPr>
        <w:t xml:space="preserve"> Library, </w:t>
      </w:r>
      <w:proofErr w:type="spellStart"/>
      <w:r w:rsidR="003071C6" w:rsidRPr="003071C6">
        <w:rPr>
          <w:rFonts w:ascii="Times New Roman" w:hAnsi="Times New Roman"/>
          <w:sz w:val="24"/>
          <w:szCs w:val="24"/>
        </w:rPr>
        <w:t>Ebrary</w:t>
      </w:r>
      <w:proofErr w:type="spellEnd"/>
      <w:r w:rsidR="003071C6" w:rsidRPr="003071C6">
        <w:rPr>
          <w:rFonts w:ascii="Times New Roman" w:hAnsi="Times New Roman"/>
          <w:sz w:val="24"/>
          <w:szCs w:val="24"/>
        </w:rPr>
        <w:t>, and Springer)</w:t>
      </w:r>
      <w:r w:rsidR="00264226">
        <w:rPr>
          <w:rFonts w:ascii="Times New Roman" w:hAnsi="Times New Roman"/>
          <w:sz w:val="24"/>
          <w:szCs w:val="24"/>
        </w:rPr>
        <w:t>.</w:t>
      </w:r>
      <w:r w:rsidR="00091E39">
        <w:rPr>
          <w:rFonts w:ascii="Times New Roman" w:hAnsi="Times New Roman"/>
          <w:sz w:val="24"/>
          <w:szCs w:val="24"/>
        </w:rPr>
        <w:t xml:space="preserve"> </w:t>
      </w:r>
      <w:r w:rsidR="003071C6" w:rsidRPr="003071C6">
        <w:rPr>
          <w:rFonts w:ascii="Times New Roman" w:hAnsi="Times New Roman"/>
          <w:sz w:val="24"/>
          <w:szCs w:val="24"/>
        </w:rPr>
        <w:t xml:space="preserve"> </w:t>
      </w:r>
      <w:r w:rsidR="00427765">
        <w:rPr>
          <w:rFonts w:ascii="Times New Roman" w:hAnsi="Times New Roman"/>
          <w:sz w:val="24"/>
          <w:szCs w:val="24"/>
        </w:rPr>
        <w:t xml:space="preserve">The committee discussed </w:t>
      </w:r>
      <w:r w:rsidR="003F1361">
        <w:rPr>
          <w:rFonts w:ascii="Times New Roman" w:hAnsi="Times New Roman"/>
          <w:sz w:val="24"/>
          <w:szCs w:val="24"/>
        </w:rPr>
        <w:t>the</w:t>
      </w:r>
      <w:r w:rsidR="00427765">
        <w:rPr>
          <w:rFonts w:ascii="Times New Roman" w:hAnsi="Times New Roman"/>
          <w:sz w:val="24"/>
          <w:szCs w:val="24"/>
        </w:rPr>
        <w:t xml:space="preserve"> growing reliance on </w:t>
      </w:r>
      <w:proofErr w:type="spellStart"/>
      <w:r w:rsidR="00427765">
        <w:rPr>
          <w:rFonts w:ascii="Times New Roman" w:hAnsi="Times New Roman"/>
          <w:sz w:val="24"/>
          <w:szCs w:val="24"/>
        </w:rPr>
        <w:t>ebooks</w:t>
      </w:r>
      <w:proofErr w:type="spellEnd"/>
      <w:r w:rsidR="00427765">
        <w:rPr>
          <w:rFonts w:ascii="Times New Roman" w:hAnsi="Times New Roman"/>
          <w:sz w:val="24"/>
          <w:szCs w:val="24"/>
        </w:rPr>
        <w:t>, which provide a</w:t>
      </w:r>
      <w:r w:rsidR="003071C6" w:rsidRPr="003071C6">
        <w:rPr>
          <w:rFonts w:ascii="Times New Roman" w:hAnsi="Times New Roman"/>
          <w:sz w:val="24"/>
          <w:szCs w:val="24"/>
        </w:rPr>
        <w:t xml:space="preserve"> cost effective means </w:t>
      </w:r>
      <w:r w:rsidR="003F1361">
        <w:rPr>
          <w:rFonts w:ascii="Times New Roman" w:hAnsi="Times New Roman"/>
          <w:sz w:val="24"/>
          <w:szCs w:val="24"/>
        </w:rPr>
        <w:t xml:space="preserve">of </w:t>
      </w:r>
      <w:r w:rsidR="004B1148">
        <w:rPr>
          <w:rFonts w:ascii="Times New Roman" w:hAnsi="Times New Roman"/>
          <w:sz w:val="24"/>
          <w:szCs w:val="24"/>
        </w:rPr>
        <w:t>collection</w:t>
      </w:r>
      <w:r w:rsidR="003F1361">
        <w:rPr>
          <w:rFonts w:ascii="Times New Roman" w:hAnsi="Times New Roman"/>
          <w:sz w:val="24"/>
          <w:szCs w:val="24"/>
        </w:rPr>
        <w:t xml:space="preserve"> expansion</w:t>
      </w:r>
      <w:r w:rsidR="00427765">
        <w:rPr>
          <w:rFonts w:ascii="Times New Roman" w:hAnsi="Times New Roman"/>
          <w:sz w:val="24"/>
          <w:szCs w:val="24"/>
        </w:rPr>
        <w:t xml:space="preserve">, </w:t>
      </w:r>
      <w:r w:rsidR="003F1361">
        <w:rPr>
          <w:rFonts w:ascii="Times New Roman" w:hAnsi="Times New Roman"/>
          <w:sz w:val="24"/>
          <w:szCs w:val="24"/>
        </w:rPr>
        <w:t>as well as current</w:t>
      </w:r>
      <w:r w:rsidR="00427765">
        <w:rPr>
          <w:rFonts w:ascii="Times New Roman" w:hAnsi="Times New Roman"/>
          <w:sz w:val="24"/>
          <w:szCs w:val="24"/>
        </w:rPr>
        <w:t xml:space="preserve"> problems </w:t>
      </w:r>
      <w:r w:rsidR="003F1361">
        <w:rPr>
          <w:rFonts w:ascii="Times New Roman" w:hAnsi="Times New Roman"/>
          <w:sz w:val="24"/>
          <w:szCs w:val="24"/>
        </w:rPr>
        <w:t>with</w:t>
      </w:r>
      <w:r w:rsidR="00427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7765">
        <w:rPr>
          <w:rFonts w:ascii="Times New Roman" w:hAnsi="Times New Roman"/>
          <w:sz w:val="24"/>
          <w:szCs w:val="24"/>
        </w:rPr>
        <w:t>ebook</w:t>
      </w:r>
      <w:proofErr w:type="spellEnd"/>
      <w:r w:rsidR="00427765">
        <w:rPr>
          <w:rFonts w:ascii="Times New Roman" w:hAnsi="Times New Roman"/>
          <w:sz w:val="24"/>
          <w:szCs w:val="24"/>
        </w:rPr>
        <w:t xml:space="preserve"> delivery and use that </w:t>
      </w:r>
      <w:r w:rsidR="00091E39">
        <w:rPr>
          <w:rFonts w:ascii="Times New Roman" w:hAnsi="Times New Roman"/>
          <w:sz w:val="24"/>
          <w:szCs w:val="24"/>
        </w:rPr>
        <w:t>students, faculty, and staff</w:t>
      </w:r>
      <w:r w:rsidR="004B1148">
        <w:rPr>
          <w:rFonts w:ascii="Times New Roman" w:hAnsi="Times New Roman"/>
          <w:sz w:val="24"/>
          <w:szCs w:val="24"/>
        </w:rPr>
        <w:t xml:space="preserve"> </w:t>
      </w:r>
      <w:r w:rsidR="00091E39">
        <w:rPr>
          <w:rFonts w:ascii="Times New Roman" w:hAnsi="Times New Roman"/>
          <w:sz w:val="24"/>
          <w:szCs w:val="24"/>
        </w:rPr>
        <w:t>e</w:t>
      </w:r>
      <w:r w:rsidR="00427765">
        <w:rPr>
          <w:rFonts w:ascii="Times New Roman" w:hAnsi="Times New Roman"/>
          <w:sz w:val="24"/>
          <w:szCs w:val="24"/>
        </w:rPr>
        <w:t>xperience with this relatively new service</w:t>
      </w:r>
      <w:r w:rsidR="003071C6" w:rsidRPr="003071C6">
        <w:rPr>
          <w:rFonts w:ascii="Times New Roman" w:hAnsi="Times New Roman"/>
          <w:sz w:val="24"/>
          <w:szCs w:val="24"/>
        </w:rPr>
        <w:t>.</w:t>
      </w:r>
    </w:p>
    <w:p w14:paraId="5661C1C3" w14:textId="77777777" w:rsidR="00B464B9" w:rsidRDefault="00427765" w:rsidP="004830D9">
      <w:pPr>
        <w:pStyle w:val="Body1"/>
        <w:rPr>
          <w:rFonts w:ascii="Times New Roman" w:hAnsi="Times New Roman"/>
          <w:sz w:val="24"/>
          <w:szCs w:val="24"/>
        </w:rPr>
      </w:pPr>
      <w:r w:rsidRPr="00427765">
        <w:rPr>
          <w:rFonts w:ascii="Times New Roman" w:hAnsi="Times New Roman"/>
          <w:b/>
          <w:sz w:val="24"/>
          <w:szCs w:val="24"/>
        </w:rPr>
        <w:t xml:space="preserve">The </w:t>
      </w:r>
      <w:r w:rsidR="00F57F8A" w:rsidRPr="00427765">
        <w:rPr>
          <w:rFonts w:ascii="Times New Roman" w:hAnsi="Times New Roman"/>
          <w:b/>
          <w:sz w:val="24"/>
          <w:szCs w:val="24"/>
        </w:rPr>
        <w:t>Honor Code</w:t>
      </w:r>
      <w:r w:rsidR="00F57F8A">
        <w:rPr>
          <w:rFonts w:ascii="Times New Roman" w:hAnsi="Times New Roman"/>
          <w:sz w:val="24"/>
          <w:szCs w:val="24"/>
        </w:rPr>
        <w:t>:  Erica Wu</w:t>
      </w:r>
      <w:r>
        <w:rPr>
          <w:rFonts w:ascii="Times New Roman" w:hAnsi="Times New Roman"/>
          <w:sz w:val="24"/>
          <w:szCs w:val="24"/>
        </w:rPr>
        <w:t>, a student member of the Honor Committee,</w:t>
      </w:r>
      <w:r w:rsidR="00F57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addressed the Library Committee about the need to educate students about </w:t>
      </w:r>
      <w:r w:rsidR="00C21EDD">
        <w:rPr>
          <w:rFonts w:ascii="Times New Roman" w:hAnsi="Times New Roman"/>
          <w:sz w:val="24"/>
          <w:szCs w:val="24"/>
        </w:rPr>
        <w:t>the Honor Code</w:t>
      </w:r>
      <w:r w:rsidR="00F57F8A">
        <w:rPr>
          <w:rFonts w:ascii="Times New Roman" w:hAnsi="Times New Roman"/>
          <w:sz w:val="24"/>
          <w:szCs w:val="24"/>
        </w:rPr>
        <w:t>.  Given the fourfold increase</w:t>
      </w:r>
      <w:r w:rsidR="00C21EDD">
        <w:rPr>
          <w:rFonts w:ascii="Times New Roman" w:hAnsi="Times New Roman"/>
          <w:sz w:val="24"/>
          <w:szCs w:val="24"/>
        </w:rPr>
        <w:t xml:space="preserve"> this year</w:t>
      </w:r>
      <w:r w:rsidR="00F57F8A">
        <w:rPr>
          <w:rFonts w:ascii="Times New Roman" w:hAnsi="Times New Roman"/>
          <w:sz w:val="24"/>
          <w:szCs w:val="24"/>
        </w:rPr>
        <w:t xml:space="preserve"> in violations </w:t>
      </w:r>
      <w:r w:rsidR="00C21EDD">
        <w:rPr>
          <w:rFonts w:ascii="Times New Roman" w:hAnsi="Times New Roman"/>
          <w:sz w:val="24"/>
          <w:szCs w:val="24"/>
        </w:rPr>
        <w:t>of the Honor Code, the Honor Committee</w:t>
      </w:r>
      <w:r w:rsidR="00F57F8A">
        <w:rPr>
          <w:rFonts w:ascii="Times New Roman" w:hAnsi="Times New Roman"/>
          <w:sz w:val="24"/>
          <w:szCs w:val="24"/>
        </w:rPr>
        <w:t xml:space="preserve"> </w:t>
      </w:r>
      <w:r w:rsidR="00C21EDD">
        <w:rPr>
          <w:rFonts w:ascii="Times New Roman" w:hAnsi="Times New Roman"/>
          <w:sz w:val="24"/>
          <w:szCs w:val="24"/>
        </w:rPr>
        <w:t>wanted to learn about the genesis and status of</w:t>
      </w:r>
      <w:r w:rsidR="00F57F8A">
        <w:rPr>
          <w:rFonts w:ascii="Times New Roman" w:hAnsi="Times New Roman"/>
          <w:sz w:val="24"/>
          <w:szCs w:val="24"/>
        </w:rPr>
        <w:t xml:space="preserve"> “The Eph Survival Guide</w:t>
      </w:r>
      <w:r w:rsidR="00C21EDD">
        <w:rPr>
          <w:rFonts w:ascii="Times New Roman" w:hAnsi="Times New Roman"/>
          <w:sz w:val="24"/>
          <w:szCs w:val="24"/>
        </w:rPr>
        <w:t>,</w:t>
      </w:r>
      <w:r w:rsidR="00F57F8A">
        <w:rPr>
          <w:rFonts w:ascii="Times New Roman" w:hAnsi="Times New Roman"/>
          <w:sz w:val="24"/>
          <w:szCs w:val="24"/>
        </w:rPr>
        <w:t>”</w:t>
      </w:r>
      <w:r w:rsidR="00C21EDD">
        <w:rPr>
          <w:rFonts w:ascii="Times New Roman" w:hAnsi="Times New Roman"/>
          <w:sz w:val="24"/>
          <w:szCs w:val="24"/>
        </w:rPr>
        <w:t xml:space="preserve"> a website developed by the library </w:t>
      </w:r>
      <w:r w:rsidR="00091E39">
        <w:rPr>
          <w:rFonts w:ascii="Times New Roman" w:hAnsi="Times New Roman"/>
          <w:sz w:val="24"/>
          <w:szCs w:val="24"/>
        </w:rPr>
        <w:t xml:space="preserve">and Academic Resources </w:t>
      </w:r>
      <w:r w:rsidR="00C21EDD">
        <w:rPr>
          <w:rFonts w:ascii="Times New Roman" w:hAnsi="Times New Roman"/>
          <w:sz w:val="24"/>
          <w:szCs w:val="24"/>
        </w:rPr>
        <w:t>that currently offers the only instruction about the Honor Code at the College</w:t>
      </w:r>
      <w:r w:rsidR="00F57F8A">
        <w:rPr>
          <w:rFonts w:ascii="Times New Roman" w:hAnsi="Times New Roman"/>
          <w:sz w:val="24"/>
          <w:szCs w:val="24"/>
        </w:rPr>
        <w:t xml:space="preserve">.  Lori </w:t>
      </w:r>
      <w:proofErr w:type="spellStart"/>
      <w:r w:rsidR="00F57F8A">
        <w:rPr>
          <w:rFonts w:ascii="Times New Roman" w:hAnsi="Times New Roman"/>
          <w:sz w:val="24"/>
          <w:szCs w:val="24"/>
        </w:rPr>
        <w:t>DuBois</w:t>
      </w:r>
      <w:proofErr w:type="spellEnd"/>
      <w:r w:rsidR="00F57F8A">
        <w:rPr>
          <w:rFonts w:ascii="Times New Roman" w:hAnsi="Times New Roman"/>
          <w:sz w:val="24"/>
          <w:szCs w:val="24"/>
        </w:rPr>
        <w:t>,</w:t>
      </w:r>
      <w:r w:rsidR="00C21EDD">
        <w:rPr>
          <w:rFonts w:ascii="Times New Roman" w:hAnsi="Times New Roman"/>
          <w:sz w:val="24"/>
          <w:szCs w:val="24"/>
        </w:rPr>
        <w:t xml:space="preserve"> Reference and Instruction Librarian,</w:t>
      </w:r>
      <w:r w:rsidR="00F57F8A">
        <w:rPr>
          <w:rFonts w:ascii="Times New Roman" w:hAnsi="Times New Roman"/>
          <w:sz w:val="24"/>
          <w:szCs w:val="24"/>
        </w:rPr>
        <w:t xml:space="preserve"> </w:t>
      </w:r>
      <w:r w:rsidR="00C21EDD">
        <w:rPr>
          <w:rFonts w:ascii="Times New Roman" w:hAnsi="Times New Roman"/>
          <w:sz w:val="24"/>
          <w:szCs w:val="24"/>
        </w:rPr>
        <w:t>described the develop</w:t>
      </w:r>
      <w:r w:rsidR="004B1148">
        <w:rPr>
          <w:rFonts w:ascii="Times New Roman" w:hAnsi="Times New Roman"/>
          <w:sz w:val="24"/>
          <w:szCs w:val="24"/>
        </w:rPr>
        <w:t xml:space="preserve">ment of “The Eph Survival Guide,” </w:t>
      </w:r>
      <w:r w:rsidR="00091E39">
        <w:rPr>
          <w:rFonts w:ascii="Times New Roman" w:hAnsi="Times New Roman"/>
          <w:sz w:val="24"/>
          <w:szCs w:val="24"/>
        </w:rPr>
        <w:t>which emulates a project</w:t>
      </w:r>
      <w:r w:rsidR="004B1148">
        <w:rPr>
          <w:rFonts w:ascii="Times New Roman" w:hAnsi="Times New Roman"/>
          <w:sz w:val="24"/>
          <w:szCs w:val="24"/>
        </w:rPr>
        <w:t xml:space="preserve"> at UCLA</w:t>
      </w:r>
      <w:r w:rsidR="00091E39">
        <w:rPr>
          <w:rFonts w:ascii="Times New Roman" w:hAnsi="Times New Roman"/>
          <w:sz w:val="24"/>
          <w:szCs w:val="24"/>
        </w:rPr>
        <w:t>,</w:t>
      </w:r>
      <w:r w:rsidR="00C21EDD">
        <w:rPr>
          <w:rFonts w:ascii="Times New Roman" w:hAnsi="Times New Roman"/>
          <w:sz w:val="24"/>
          <w:szCs w:val="24"/>
        </w:rPr>
        <w:t xml:space="preserve"> and stated the </w:t>
      </w:r>
      <w:r w:rsidR="00F57F8A">
        <w:rPr>
          <w:rFonts w:ascii="Times New Roman" w:hAnsi="Times New Roman"/>
          <w:sz w:val="24"/>
          <w:szCs w:val="24"/>
        </w:rPr>
        <w:t xml:space="preserve">willingness </w:t>
      </w:r>
      <w:r w:rsidR="00C21EDD">
        <w:rPr>
          <w:rFonts w:ascii="Times New Roman" w:hAnsi="Times New Roman"/>
          <w:sz w:val="24"/>
          <w:szCs w:val="24"/>
        </w:rPr>
        <w:t>of the Library to take part in whatever instructional initiative should emerge from the Honor Committee’s efforts</w:t>
      </w:r>
      <w:r w:rsidR="00F57F8A">
        <w:rPr>
          <w:rFonts w:ascii="Times New Roman" w:hAnsi="Times New Roman"/>
          <w:sz w:val="24"/>
          <w:szCs w:val="24"/>
        </w:rPr>
        <w:t xml:space="preserve">.  We reviewed information about the use of anti-plagiarism </w:t>
      </w:r>
      <w:r w:rsidR="00C21EDD">
        <w:rPr>
          <w:rFonts w:ascii="Times New Roman" w:hAnsi="Times New Roman"/>
          <w:sz w:val="24"/>
          <w:szCs w:val="24"/>
        </w:rPr>
        <w:t>software among our peer schools</w:t>
      </w:r>
      <w:r w:rsidR="00F57F8A">
        <w:rPr>
          <w:rFonts w:ascii="Times New Roman" w:hAnsi="Times New Roman"/>
          <w:sz w:val="24"/>
          <w:szCs w:val="24"/>
        </w:rPr>
        <w:t xml:space="preserve"> and </w:t>
      </w:r>
      <w:r w:rsidR="00C21EDD">
        <w:rPr>
          <w:rFonts w:ascii="Times New Roman" w:hAnsi="Times New Roman"/>
          <w:sz w:val="24"/>
          <w:szCs w:val="24"/>
        </w:rPr>
        <w:t>agreed that the Honor Committee’s efforts to coordinate a discussion about</w:t>
      </w:r>
      <w:r w:rsidR="00F57F8A" w:rsidRPr="00F57F8A">
        <w:rPr>
          <w:rFonts w:ascii="Times New Roman" w:hAnsi="Times New Roman"/>
          <w:sz w:val="24"/>
          <w:szCs w:val="24"/>
        </w:rPr>
        <w:t xml:space="preserve"> how best to </w:t>
      </w:r>
      <w:r w:rsidR="00C21EDD">
        <w:rPr>
          <w:rFonts w:ascii="Times New Roman" w:hAnsi="Times New Roman"/>
          <w:sz w:val="24"/>
          <w:szCs w:val="24"/>
        </w:rPr>
        <w:t>provide education on the</w:t>
      </w:r>
      <w:r w:rsidR="00F57F8A" w:rsidRPr="00F57F8A">
        <w:rPr>
          <w:rFonts w:ascii="Times New Roman" w:hAnsi="Times New Roman"/>
          <w:sz w:val="24"/>
          <w:szCs w:val="24"/>
        </w:rPr>
        <w:t xml:space="preserve"> Honor Code </w:t>
      </w:r>
      <w:r w:rsidR="00C21EDD">
        <w:rPr>
          <w:rFonts w:ascii="Times New Roman" w:hAnsi="Times New Roman"/>
          <w:sz w:val="24"/>
          <w:szCs w:val="24"/>
        </w:rPr>
        <w:t xml:space="preserve">is </w:t>
      </w:r>
      <w:r w:rsidR="003F1361">
        <w:rPr>
          <w:rFonts w:ascii="Times New Roman" w:hAnsi="Times New Roman"/>
          <w:sz w:val="24"/>
          <w:szCs w:val="24"/>
        </w:rPr>
        <w:t>extremely</w:t>
      </w:r>
      <w:r w:rsidR="00C21EDD">
        <w:rPr>
          <w:rFonts w:ascii="Times New Roman" w:hAnsi="Times New Roman"/>
          <w:sz w:val="24"/>
          <w:szCs w:val="24"/>
        </w:rPr>
        <w:t xml:space="preserve"> timely and should include representatives of the library </w:t>
      </w:r>
      <w:bookmarkStart w:id="0" w:name="_GoBack"/>
      <w:bookmarkEnd w:id="0"/>
      <w:r w:rsidR="00C21EDD">
        <w:rPr>
          <w:rFonts w:ascii="Times New Roman" w:hAnsi="Times New Roman"/>
          <w:sz w:val="24"/>
          <w:szCs w:val="24"/>
        </w:rPr>
        <w:t>among its participants</w:t>
      </w:r>
      <w:r w:rsidR="00F57F8A" w:rsidRPr="00F57F8A">
        <w:rPr>
          <w:rFonts w:ascii="Times New Roman" w:hAnsi="Times New Roman"/>
          <w:sz w:val="24"/>
          <w:szCs w:val="24"/>
        </w:rPr>
        <w:t>.</w:t>
      </w:r>
    </w:p>
    <w:p w14:paraId="7F534721" w14:textId="77777777" w:rsidR="00B464B9" w:rsidRPr="003D1D47" w:rsidRDefault="00F57F8A" w:rsidP="004830D9">
      <w:pPr>
        <w:pStyle w:val="Body1"/>
        <w:rPr>
          <w:rFonts w:ascii="Times New Roman" w:hAnsi="Times New Roman"/>
          <w:sz w:val="24"/>
          <w:szCs w:val="24"/>
        </w:rPr>
      </w:pPr>
      <w:r w:rsidRPr="00C21EDD">
        <w:rPr>
          <w:rFonts w:ascii="Times New Roman" w:hAnsi="Times New Roman"/>
          <w:b/>
          <w:sz w:val="24"/>
          <w:szCs w:val="24"/>
        </w:rPr>
        <w:t>Library Instruction</w:t>
      </w:r>
      <w:r w:rsidR="00C21EDD">
        <w:rPr>
          <w:rFonts w:ascii="Times New Roman" w:hAnsi="Times New Roman"/>
          <w:sz w:val="24"/>
          <w:szCs w:val="24"/>
        </w:rPr>
        <w:t xml:space="preserve">:  Christine </w:t>
      </w:r>
      <w:proofErr w:type="spellStart"/>
      <w:r w:rsidR="00C21EDD">
        <w:rPr>
          <w:rFonts w:ascii="Times New Roman" w:hAnsi="Times New Roman"/>
          <w:sz w:val="24"/>
          <w:szCs w:val="24"/>
        </w:rPr>
        <w:t>Mé</w:t>
      </w:r>
      <w:r>
        <w:rPr>
          <w:rFonts w:ascii="Times New Roman" w:hAnsi="Times New Roman"/>
          <w:sz w:val="24"/>
          <w:szCs w:val="24"/>
        </w:rPr>
        <w:t>nard</w:t>
      </w:r>
      <w:proofErr w:type="spellEnd"/>
      <w:r w:rsidR="003F1361">
        <w:rPr>
          <w:rFonts w:ascii="Times New Roman" w:hAnsi="Times New Roman"/>
          <w:sz w:val="24"/>
          <w:szCs w:val="24"/>
        </w:rPr>
        <w:t>, Head of Research and Reference Services,</w:t>
      </w:r>
      <w:r>
        <w:rPr>
          <w:rFonts w:ascii="Times New Roman" w:hAnsi="Times New Roman"/>
          <w:sz w:val="24"/>
          <w:szCs w:val="24"/>
        </w:rPr>
        <w:t xml:space="preserve"> and Lori </w:t>
      </w:r>
      <w:proofErr w:type="spellStart"/>
      <w:r>
        <w:rPr>
          <w:rFonts w:ascii="Times New Roman" w:hAnsi="Times New Roman"/>
          <w:sz w:val="24"/>
          <w:szCs w:val="24"/>
        </w:rPr>
        <w:t>DuBois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21EDD">
        <w:rPr>
          <w:rFonts w:ascii="Times New Roman" w:hAnsi="Times New Roman"/>
          <w:sz w:val="24"/>
          <w:szCs w:val="24"/>
        </w:rPr>
        <w:t xml:space="preserve">provided an overview of </w:t>
      </w:r>
      <w:r>
        <w:rPr>
          <w:rFonts w:ascii="Times New Roman" w:hAnsi="Times New Roman"/>
          <w:sz w:val="24"/>
          <w:szCs w:val="24"/>
        </w:rPr>
        <w:t xml:space="preserve">on-going efforts to integrate </w:t>
      </w:r>
      <w:r w:rsidR="00C21EDD">
        <w:rPr>
          <w:rFonts w:ascii="Times New Roman" w:hAnsi="Times New Roman"/>
          <w:sz w:val="24"/>
          <w:szCs w:val="24"/>
        </w:rPr>
        <w:t>the libraries and instruction on information literacy and research into the College’s curriculum</w:t>
      </w:r>
      <w:r>
        <w:rPr>
          <w:rFonts w:ascii="Times New Roman" w:hAnsi="Times New Roman"/>
          <w:sz w:val="24"/>
          <w:szCs w:val="24"/>
        </w:rPr>
        <w:t xml:space="preserve">.  The committee praised their efforts </w:t>
      </w:r>
      <w:r w:rsidR="00C21EDD">
        <w:rPr>
          <w:rFonts w:ascii="Times New Roman" w:hAnsi="Times New Roman"/>
          <w:sz w:val="24"/>
          <w:szCs w:val="24"/>
        </w:rPr>
        <w:t>to identify</w:t>
      </w:r>
      <w:r>
        <w:rPr>
          <w:rFonts w:ascii="Times New Roman" w:hAnsi="Times New Roman"/>
          <w:sz w:val="24"/>
          <w:szCs w:val="24"/>
        </w:rPr>
        <w:t xml:space="preserve"> appropriate courses </w:t>
      </w:r>
      <w:r w:rsidR="00C21EDD">
        <w:rPr>
          <w:rFonts w:ascii="Times New Roman" w:hAnsi="Times New Roman"/>
          <w:sz w:val="24"/>
          <w:szCs w:val="24"/>
        </w:rPr>
        <w:t>across the curriculum for these efforts</w:t>
      </w:r>
      <w:r w:rsidR="003F1361">
        <w:rPr>
          <w:rFonts w:ascii="Times New Roman" w:hAnsi="Times New Roman"/>
          <w:sz w:val="24"/>
          <w:szCs w:val="24"/>
        </w:rPr>
        <w:t xml:space="preserve"> and recognized the difficulty</w:t>
      </w:r>
      <w:r>
        <w:rPr>
          <w:rFonts w:ascii="Times New Roman" w:hAnsi="Times New Roman"/>
          <w:sz w:val="24"/>
          <w:szCs w:val="24"/>
        </w:rPr>
        <w:t xml:space="preserve"> of </w:t>
      </w:r>
      <w:r w:rsidR="00C21EDD">
        <w:rPr>
          <w:rFonts w:ascii="Times New Roman" w:hAnsi="Times New Roman"/>
          <w:sz w:val="24"/>
          <w:szCs w:val="24"/>
        </w:rPr>
        <w:t>their work</w:t>
      </w:r>
      <w:r>
        <w:rPr>
          <w:rFonts w:ascii="Times New Roman" w:hAnsi="Times New Roman"/>
          <w:sz w:val="24"/>
          <w:szCs w:val="24"/>
        </w:rPr>
        <w:t>.</w:t>
      </w:r>
    </w:p>
    <w:p w14:paraId="38DCAF68" w14:textId="77777777" w:rsidR="004830D9" w:rsidRPr="003D1D47" w:rsidRDefault="00F57F8A" w:rsidP="004830D9">
      <w:pPr>
        <w:pStyle w:val="Body1"/>
        <w:rPr>
          <w:rFonts w:ascii="Times New Roman" w:hAnsi="Times New Roman"/>
          <w:sz w:val="24"/>
          <w:szCs w:val="24"/>
        </w:rPr>
      </w:pPr>
      <w:r w:rsidRPr="00C21EDD">
        <w:rPr>
          <w:rFonts w:ascii="Times New Roman" w:hAnsi="Times New Roman"/>
          <w:b/>
          <w:sz w:val="24"/>
          <w:szCs w:val="24"/>
        </w:rPr>
        <w:lastRenderedPageBreak/>
        <w:t>Representation of Libraries and OIT on the CEP</w:t>
      </w:r>
      <w:r>
        <w:rPr>
          <w:rFonts w:ascii="Times New Roman" w:hAnsi="Times New Roman"/>
          <w:sz w:val="24"/>
          <w:szCs w:val="24"/>
        </w:rPr>
        <w:t xml:space="preserve">:  </w:t>
      </w:r>
      <w:r w:rsidR="00C21EDD">
        <w:rPr>
          <w:rFonts w:ascii="Times New Roman" w:hAnsi="Times New Roman"/>
          <w:sz w:val="24"/>
          <w:szCs w:val="24"/>
        </w:rPr>
        <w:t>The committee’s discussion</w:t>
      </w:r>
      <w:r>
        <w:rPr>
          <w:rFonts w:ascii="Times New Roman" w:hAnsi="Times New Roman"/>
          <w:sz w:val="24"/>
          <w:szCs w:val="24"/>
        </w:rPr>
        <w:t xml:space="preserve"> of </w:t>
      </w:r>
      <w:r w:rsidR="00C21EDD">
        <w:rPr>
          <w:rFonts w:ascii="Times New Roman" w:hAnsi="Times New Roman"/>
          <w:sz w:val="24"/>
          <w:szCs w:val="24"/>
        </w:rPr>
        <w:t xml:space="preserve">library instruction resulted in a realization of the </w:t>
      </w:r>
      <w:r w:rsidR="003F1361">
        <w:rPr>
          <w:rFonts w:ascii="Times New Roman" w:hAnsi="Times New Roman"/>
          <w:sz w:val="24"/>
          <w:szCs w:val="24"/>
        </w:rPr>
        <w:t xml:space="preserve">possible </w:t>
      </w:r>
      <w:r w:rsidR="00C21EDD">
        <w:rPr>
          <w:rFonts w:ascii="Times New Roman" w:hAnsi="Times New Roman"/>
          <w:sz w:val="24"/>
          <w:szCs w:val="24"/>
        </w:rPr>
        <w:t>merits of</w:t>
      </w:r>
      <w:r>
        <w:rPr>
          <w:rFonts w:ascii="Times New Roman" w:hAnsi="Times New Roman"/>
          <w:sz w:val="24"/>
          <w:szCs w:val="24"/>
        </w:rPr>
        <w:t xml:space="preserve"> </w:t>
      </w:r>
      <w:r w:rsidR="00C21EDD">
        <w:rPr>
          <w:rFonts w:ascii="Times New Roman" w:hAnsi="Times New Roman"/>
          <w:sz w:val="24"/>
          <w:szCs w:val="24"/>
        </w:rPr>
        <w:t>representation</w:t>
      </w:r>
      <w:r>
        <w:rPr>
          <w:rFonts w:ascii="Times New Roman" w:hAnsi="Times New Roman"/>
          <w:sz w:val="24"/>
          <w:szCs w:val="24"/>
        </w:rPr>
        <w:t xml:space="preserve"> </w:t>
      </w:r>
      <w:r w:rsidR="003F1361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z w:val="24"/>
          <w:szCs w:val="24"/>
        </w:rPr>
        <w:t xml:space="preserve"> both the libraries and OIT on the</w:t>
      </w:r>
      <w:r w:rsidR="00C21EDD">
        <w:rPr>
          <w:rFonts w:ascii="Times New Roman" w:hAnsi="Times New Roman"/>
          <w:sz w:val="24"/>
          <w:szCs w:val="24"/>
        </w:rPr>
        <w:t xml:space="preserve"> CEP.  Without knowledge of </w:t>
      </w:r>
      <w:r w:rsidR="003F1361">
        <w:rPr>
          <w:rFonts w:ascii="Times New Roman" w:hAnsi="Times New Roman"/>
          <w:sz w:val="24"/>
          <w:szCs w:val="24"/>
        </w:rPr>
        <w:t xml:space="preserve">proposed </w:t>
      </w:r>
      <w:r w:rsidR="00C21EDD">
        <w:rPr>
          <w:rFonts w:ascii="Times New Roman" w:hAnsi="Times New Roman"/>
          <w:sz w:val="24"/>
          <w:szCs w:val="24"/>
        </w:rPr>
        <w:t>changes in the curriculum, librarians and IT specialists focusing on instruction find themselves in a reactive position</w:t>
      </w:r>
      <w:r>
        <w:rPr>
          <w:rFonts w:ascii="Times New Roman" w:hAnsi="Times New Roman"/>
          <w:sz w:val="24"/>
          <w:szCs w:val="24"/>
        </w:rPr>
        <w:t xml:space="preserve">.  We invited Lee Park, chair of the CEP, </w:t>
      </w:r>
      <w:r w:rsidR="003F1361">
        <w:rPr>
          <w:rFonts w:ascii="Times New Roman" w:hAnsi="Times New Roman"/>
          <w:sz w:val="24"/>
          <w:szCs w:val="24"/>
        </w:rPr>
        <w:t>to meet with us</w:t>
      </w:r>
      <w:r w:rsidR="00C21EDD">
        <w:rPr>
          <w:rFonts w:ascii="Times New Roman" w:hAnsi="Times New Roman"/>
          <w:sz w:val="24"/>
          <w:szCs w:val="24"/>
        </w:rPr>
        <w:t xml:space="preserve"> and to discuss</w:t>
      </w:r>
      <w:r>
        <w:rPr>
          <w:rFonts w:ascii="Times New Roman" w:hAnsi="Times New Roman"/>
          <w:sz w:val="24"/>
          <w:szCs w:val="24"/>
        </w:rPr>
        <w:t xml:space="preserve"> the </w:t>
      </w:r>
      <w:r w:rsidR="00C21EDD">
        <w:rPr>
          <w:rFonts w:ascii="Times New Roman" w:hAnsi="Times New Roman"/>
          <w:sz w:val="24"/>
          <w:szCs w:val="24"/>
        </w:rPr>
        <w:t xml:space="preserve">possible </w:t>
      </w:r>
      <w:r>
        <w:rPr>
          <w:rFonts w:ascii="Times New Roman" w:hAnsi="Times New Roman"/>
          <w:sz w:val="24"/>
          <w:szCs w:val="24"/>
        </w:rPr>
        <w:t xml:space="preserve">pros and cons of </w:t>
      </w:r>
      <w:r w:rsidR="00C21EDD">
        <w:rPr>
          <w:rFonts w:ascii="Times New Roman" w:hAnsi="Times New Roman"/>
          <w:sz w:val="24"/>
          <w:szCs w:val="24"/>
        </w:rPr>
        <w:t>such representation</w:t>
      </w:r>
      <w:r>
        <w:rPr>
          <w:rFonts w:ascii="Times New Roman" w:hAnsi="Times New Roman"/>
          <w:sz w:val="24"/>
          <w:szCs w:val="24"/>
        </w:rPr>
        <w:t xml:space="preserve">.  </w:t>
      </w:r>
      <w:r w:rsidR="0069642D">
        <w:rPr>
          <w:rFonts w:ascii="Times New Roman" w:hAnsi="Times New Roman"/>
          <w:sz w:val="24"/>
          <w:szCs w:val="24"/>
        </w:rPr>
        <w:t>The committee</w:t>
      </w:r>
      <w:r w:rsidR="003F1361">
        <w:rPr>
          <w:rFonts w:ascii="Times New Roman" w:hAnsi="Times New Roman"/>
          <w:sz w:val="24"/>
          <w:szCs w:val="24"/>
        </w:rPr>
        <w:t xml:space="preserve"> concluded that a one-to-two-</w:t>
      </w:r>
      <w:r>
        <w:rPr>
          <w:rFonts w:ascii="Times New Roman" w:hAnsi="Times New Roman"/>
          <w:sz w:val="24"/>
          <w:szCs w:val="24"/>
        </w:rPr>
        <w:t>year trial period</w:t>
      </w:r>
      <w:r w:rsidR="0069642D">
        <w:rPr>
          <w:rFonts w:ascii="Times New Roman" w:hAnsi="Times New Roman"/>
          <w:sz w:val="24"/>
          <w:szCs w:val="24"/>
        </w:rPr>
        <w:t>, during</w:t>
      </w:r>
      <w:r>
        <w:rPr>
          <w:rFonts w:ascii="Times New Roman" w:hAnsi="Times New Roman"/>
          <w:sz w:val="24"/>
          <w:szCs w:val="24"/>
        </w:rPr>
        <w:t xml:space="preserve"> which </w:t>
      </w:r>
      <w:r w:rsidR="0069642D">
        <w:rPr>
          <w:rFonts w:ascii="Times New Roman" w:hAnsi="Times New Roman"/>
          <w:sz w:val="24"/>
          <w:szCs w:val="24"/>
        </w:rPr>
        <w:t>representatives of</w:t>
      </w:r>
      <w:r>
        <w:rPr>
          <w:rFonts w:ascii="Times New Roman" w:hAnsi="Times New Roman"/>
          <w:sz w:val="24"/>
          <w:szCs w:val="24"/>
        </w:rPr>
        <w:t xml:space="preserve"> the libraries and OIT </w:t>
      </w:r>
      <w:r w:rsidR="0069642D">
        <w:rPr>
          <w:rFonts w:ascii="Times New Roman" w:hAnsi="Times New Roman"/>
          <w:sz w:val="24"/>
          <w:szCs w:val="24"/>
        </w:rPr>
        <w:t>would sit on the CEP</w:t>
      </w:r>
      <w:r w:rsidR="003F1361">
        <w:rPr>
          <w:rFonts w:ascii="Times New Roman" w:hAnsi="Times New Roman"/>
          <w:sz w:val="24"/>
          <w:szCs w:val="24"/>
        </w:rPr>
        <w:t xml:space="preserve"> as</w:t>
      </w:r>
      <w:r>
        <w:rPr>
          <w:rFonts w:ascii="Times New Roman" w:hAnsi="Times New Roman"/>
          <w:sz w:val="24"/>
          <w:szCs w:val="24"/>
        </w:rPr>
        <w:t xml:space="preserve"> ex-officio member</w:t>
      </w:r>
      <w:r w:rsidR="0069642D"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z w:val="24"/>
          <w:szCs w:val="24"/>
        </w:rPr>
        <w:t xml:space="preserve"> </w:t>
      </w:r>
      <w:r w:rsidR="0069642D">
        <w:rPr>
          <w:rFonts w:ascii="Times New Roman" w:hAnsi="Times New Roman"/>
          <w:sz w:val="24"/>
          <w:szCs w:val="24"/>
        </w:rPr>
        <w:t xml:space="preserve">would allow all concerned to determine whether such representation offers the benefits </w:t>
      </w:r>
      <w:r w:rsidR="003F1361">
        <w:rPr>
          <w:rFonts w:ascii="Times New Roman" w:hAnsi="Times New Roman"/>
          <w:sz w:val="24"/>
          <w:szCs w:val="24"/>
        </w:rPr>
        <w:t>we anticipate</w:t>
      </w:r>
      <w:r>
        <w:rPr>
          <w:rFonts w:ascii="Times New Roman" w:hAnsi="Times New Roman"/>
          <w:sz w:val="24"/>
          <w:szCs w:val="24"/>
        </w:rPr>
        <w:t>.</w:t>
      </w:r>
    </w:p>
    <w:p w14:paraId="0541EA59" w14:textId="77777777" w:rsidR="00F57F8A" w:rsidRDefault="004830D9" w:rsidP="004830D9">
      <w:pPr>
        <w:pStyle w:val="Body1"/>
        <w:rPr>
          <w:rFonts w:ascii="Times New Roman" w:hAnsi="Times New Roman"/>
          <w:sz w:val="24"/>
          <w:szCs w:val="24"/>
        </w:rPr>
      </w:pPr>
      <w:r w:rsidRPr="003D1D47">
        <w:rPr>
          <w:rFonts w:ascii="Times New Roman" w:hAnsi="Times New Roman"/>
          <w:b/>
          <w:sz w:val="24"/>
          <w:szCs w:val="24"/>
        </w:rPr>
        <w:t xml:space="preserve">Assessing </w:t>
      </w:r>
      <w:r w:rsidR="00F57F8A">
        <w:rPr>
          <w:rFonts w:ascii="Times New Roman" w:hAnsi="Times New Roman"/>
          <w:b/>
          <w:sz w:val="24"/>
          <w:szCs w:val="24"/>
        </w:rPr>
        <w:t>Library</w:t>
      </w:r>
      <w:r w:rsidRPr="003D1D47">
        <w:rPr>
          <w:rFonts w:ascii="Times New Roman" w:hAnsi="Times New Roman"/>
          <w:b/>
          <w:sz w:val="24"/>
          <w:szCs w:val="24"/>
        </w:rPr>
        <w:t xml:space="preserve"> User Experience: </w:t>
      </w:r>
      <w:r w:rsidR="0069642D">
        <w:rPr>
          <w:rFonts w:ascii="Times New Roman" w:hAnsi="Times New Roman"/>
          <w:b/>
          <w:sz w:val="24"/>
          <w:szCs w:val="24"/>
        </w:rPr>
        <w:t xml:space="preserve"> </w:t>
      </w:r>
      <w:r w:rsidR="00F57F8A">
        <w:rPr>
          <w:rFonts w:ascii="Times New Roman" w:hAnsi="Times New Roman"/>
          <w:sz w:val="24"/>
          <w:szCs w:val="24"/>
        </w:rPr>
        <w:t>At the committee’s final meeting (which has yet to happen</w:t>
      </w:r>
      <w:r w:rsidR="0069642D">
        <w:rPr>
          <w:rFonts w:ascii="Times New Roman" w:hAnsi="Times New Roman"/>
          <w:sz w:val="24"/>
          <w:szCs w:val="24"/>
        </w:rPr>
        <w:t xml:space="preserve"> as of the date of this report</w:t>
      </w:r>
      <w:r w:rsidR="00F57F8A">
        <w:rPr>
          <w:rFonts w:ascii="Times New Roman" w:hAnsi="Times New Roman"/>
          <w:sz w:val="24"/>
          <w:szCs w:val="24"/>
        </w:rPr>
        <w:t>), Christi</w:t>
      </w:r>
      <w:r w:rsidR="0069642D">
        <w:rPr>
          <w:rFonts w:ascii="Times New Roman" w:hAnsi="Times New Roman"/>
          <w:sz w:val="24"/>
          <w:szCs w:val="24"/>
        </w:rPr>
        <w:t xml:space="preserve">ne </w:t>
      </w:r>
      <w:proofErr w:type="spellStart"/>
      <w:r w:rsidR="0069642D">
        <w:rPr>
          <w:rFonts w:ascii="Times New Roman" w:hAnsi="Times New Roman"/>
          <w:sz w:val="24"/>
          <w:szCs w:val="24"/>
        </w:rPr>
        <w:t>Mé</w:t>
      </w:r>
      <w:r w:rsidR="00F57F8A">
        <w:rPr>
          <w:rFonts w:ascii="Times New Roman" w:hAnsi="Times New Roman"/>
          <w:sz w:val="24"/>
          <w:szCs w:val="24"/>
        </w:rPr>
        <w:t>nard</w:t>
      </w:r>
      <w:proofErr w:type="spellEnd"/>
      <w:r w:rsidR="00F57F8A">
        <w:rPr>
          <w:rFonts w:ascii="Times New Roman" w:hAnsi="Times New Roman"/>
          <w:sz w:val="24"/>
          <w:szCs w:val="24"/>
        </w:rPr>
        <w:t xml:space="preserve"> </w:t>
      </w:r>
      <w:r w:rsidR="0069642D">
        <w:rPr>
          <w:rFonts w:ascii="Times New Roman" w:hAnsi="Times New Roman"/>
          <w:sz w:val="24"/>
          <w:szCs w:val="24"/>
        </w:rPr>
        <w:t xml:space="preserve">will </w:t>
      </w:r>
      <w:r w:rsidR="00F57F8A">
        <w:rPr>
          <w:rFonts w:ascii="Times New Roman" w:hAnsi="Times New Roman"/>
          <w:sz w:val="24"/>
          <w:szCs w:val="24"/>
        </w:rPr>
        <w:t xml:space="preserve">present a summary of the results of </w:t>
      </w:r>
      <w:proofErr w:type="spellStart"/>
      <w:r w:rsidR="00F57F8A">
        <w:rPr>
          <w:rFonts w:ascii="Times New Roman" w:hAnsi="Times New Roman"/>
          <w:sz w:val="24"/>
          <w:szCs w:val="24"/>
        </w:rPr>
        <w:t>LibQual</w:t>
      </w:r>
      <w:proofErr w:type="spellEnd"/>
      <w:r w:rsidR="00F57F8A">
        <w:rPr>
          <w:rFonts w:ascii="Times New Roman" w:hAnsi="Times New Roman"/>
          <w:sz w:val="24"/>
          <w:szCs w:val="24"/>
        </w:rPr>
        <w:t xml:space="preserve">, a </w:t>
      </w:r>
      <w:r w:rsidR="0069642D">
        <w:rPr>
          <w:rFonts w:ascii="Times New Roman" w:hAnsi="Times New Roman"/>
          <w:sz w:val="24"/>
          <w:szCs w:val="24"/>
        </w:rPr>
        <w:t xml:space="preserve">library </w:t>
      </w:r>
      <w:r w:rsidR="00F57F8A">
        <w:rPr>
          <w:rFonts w:ascii="Times New Roman" w:hAnsi="Times New Roman"/>
          <w:sz w:val="24"/>
          <w:szCs w:val="24"/>
        </w:rPr>
        <w:t>user survey.</w:t>
      </w:r>
    </w:p>
    <w:p w14:paraId="4CC80956" w14:textId="77777777" w:rsidR="00F57F8A" w:rsidRPr="003D1D47" w:rsidRDefault="0069642D" w:rsidP="004830D9">
      <w:pPr>
        <w:pStyle w:val="Bod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New Sawyer Library:</w:t>
      </w:r>
      <w:r>
        <w:rPr>
          <w:rFonts w:ascii="Times New Roman" w:hAnsi="Times New Roman"/>
          <w:sz w:val="24"/>
          <w:szCs w:val="24"/>
        </w:rPr>
        <w:t xml:space="preserve">  The committee discussed </w:t>
      </w:r>
      <w:r w:rsidR="00F57F8A" w:rsidRPr="003D1D47">
        <w:rPr>
          <w:rFonts w:ascii="Times New Roman" w:hAnsi="Times New Roman"/>
          <w:sz w:val="24"/>
          <w:szCs w:val="24"/>
        </w:rPr>
        <w:t xml:space="preserve">progress on construction of the new library </w:t>
      </w:r>
      <w:r>
        <w:rPr>
          <w:rFonts w:ascii="Times New Roman" w:hAnsi="Times New Roman"/>
          <w:sz w:val="24"/>
          <w:szCs w:val="24"/>
        </w:rPr>
        <w:t>briefly</w:t>
      </w:r>
      <w:r w:rsidR="00F57F8A" w:rsidRPr="003D1D47">
        <w:rPr>
          <w:rFonts w:ascii="Times New Roman" w:hAnsi="Times New Roman"/>
          <w:sz w:val="24"/>
          <w:szCs w:val="24"/>
        </w:rPr>
        <w:t xml:space="preserve"> at each meeting</w:t>
      </w:r>
      <w:r>
        <w:rPr>
          <w:rFonts w:ascii="Times New Roman" w:hAnsi="Times New Roman"/>
          <w:sz w:val="24"/>
          <w:szCs w:val="24"/>
        </w:rPr>
        <w:t xml:space="preserve"> this past year</w:t>
      </w:r>
      <w:r w:rsidR="00F57F8A" w:rsidRPr="003D1D47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In addition, we toured the library construction site</w:t>
      </w:r>
      <w:r w:rsidR="003F1361">
        <w:rPr>
          <w:rFonts w:ascii="Times New Roman" w:hAnsi="Times New Roman"/>
          <w:sz w:val="24"/>
          <w:szCs w:val="24"/>
        </w:rPr>
        <w:t xml:space="preserve"> and the Library Shelving Facility</w:t>
      </w:r>
      <w:r>
        <w:rPr>
          <w:rFonts w:ascii="Times New Roman" w:hAnsi="Times New Roman"/>
          <w:sz w:val="24"/>
          <w:szCs w:val="24"/>
        </w:rPr>
        <w:t xml:space="preserve"> during fall semester</w:t>
      </w:r>
      <w:r w:rsidR="00F57F8A" w:rsidRPr="003D1D47">
        <w:rPr>
          <w:rFonts w:ascii="Times New Roman" w:hAnsi="Times New Roman"/>
          <w:sz w:val="24"/>
          <w:szCs w:val="24"/>
        </w:rPr>
        <w:t>.</w:t>
      </w:r>
    </w:p>
    <w:p w14:paraId="311AFA24" w14:textId="77777777" w:rsidR="004830D9" w:rsidRPr="003D1D47" w:rsidRDefault="0069642D" w:rsidP="004830D9">
      <w:pPr>
        <w:pStyle w:val="Body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Future Agenda items for 2012-</w:t>
      </w:r>
      <w:r w:rsidR="004830D9" w:rsidRPr="003D1D47">
        <w:rPr>
          <w:rFonts w:ascii="Times New Roman" w:hAnsi="Times New Roman"/>
          <w:b/>
          <w:sz w:val="24"/>
          <w:szCs w:val="24"/>
        </w:rPr>
        <w:t>13:</w:t>
      </w:r>
    </w:p>
    <w:p w14:paraId="72FAFF02" w14:textId="77777777" w:rsidR="004830D9" w:rsidRPr="003D1D47" w:rsidRDefault="0069642D" w:rsidP="004830D9">
      <w:pPr>
        <w:pStyle w:val="Body1"/>
        <w:numPr>
          <w:ilvl w:val="0"/>
          <w:numId w:val="1"/>
        </w:numPr>
        <w:ind w:hanging="180"/>
        <w:rPr>
          <w:rFonts w:ascii="Times New Roman" w:hAnsi="Times New Roman"/>
          <w:position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</w:t>
      </w:r>
      <w:r w:rsidR="003071C6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sz w:val="24"/>
          <w:szCs w:val="24"/>
        </w:rPr>
        <w:t>construction and furnishing of the new library</w:t>
      </w:r>
      <w:r w:rsidR="004830D9" w:rsidRPr="003D1D47">
        <w:rPr>
          <w:rFonts w:ascii="Times New Roman" w:hAnsi="Times New Roman"/>
          <w:sz w:val="24"/>
          <w:szCs w:val="24"/>
        </w:rPr>
        <w:t>.</w:t>
      </w:r>
    </w:p>
    <w:p w14:paraId="2215D7F4" w14:textId="77777777" w:rsidR="004830D9" w:rsidRPr="003D1D47" w:rsidRDefault="0069642D" w:rsidP="004830D9">
      <w:pPr>
        <w:pStyle w:val="Body1"/>
        <w:numPr>
          <w:ilvl w:val="0"/>
          <w:numId w:val="1"/>
        </w:numPr>
        <w:ind w:hanging="180"/>
        <w:rPr>
          <w:rFonts w:ascii="Times New Roman" w:hAnsi="Times New Roman"/>
          <w:position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</w:t>
      </w:r>
      <w:r w:rsidR="004830D9" w:rsidRPr="003D1D47">
        <w:rPr>
          <w:rFonts w:ascii="Times New Roman" w:hAnsi="Times New Roman"/>
          <w:sz w:val="24"/>
          <w:szCs w:val="24"/>
        </w:rPr>
        <w:t>proposed budget</w:t>
      </w:r>
      <w:r w:rsidR="003F1361">
        <w:rPr>
          <w:rFonts w:ascii="Times New Roman" w:hAnsi="Times New Roman"/>
          <w:sz w:val="24"/>
          <w:szCs w:val="24"/>
        </w:rPr>
        <w:t>s</w:t>
      </w:r>
      <w:r w:rsidR="004830D9" w:rsidRPr="003D1D47">
        <w:rPr>
          <w:rFonts w:ascii="Times New Roman" w:hAnsi="Times New Roman"/>
          <w:sz w:val="24"/>
          <w:szCs w:val="24"/>
        </w:rPr>
        <w:t>.</w:t>
      </w:r>
    </w:p>
    <w:p w14:paraId="3B0A7898" w14:textId="77777777" w:rsidR="003071C6" w:rsidRPr="003071C6" w:rsidRDefault="003071C6" w:rsidP="004830D9">
      <w:pPr>
        <w:pStyle w:val="Body1"/>
        <w:numPr>
          <w:ilvl w:val="0"/>
          <w:numId w:val="1"/>
        </w:numPr>
        <w:ind w:hanging="180"/>
        <w:rPr>
          <w:rFonts w:ascii="Times New Roman" w:hAnsi="Times New Roman"/>
          <w:position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Continue discussion of how the libraries can contribute to efforts to </w:t>
      </w:r>
      <w:r w:rsidR="003F1361">
        <w:rPr>
          <w:rFonts w:ascii="Times New Roman" w:hAnsi="Times New Roman"/>
          <w:sz w:val="24"/>
          <w:szCs w:val="24"/>
        </w:rPr>
        <w:t>educate students</w:t>
      </w:r>
      <w:r>
        <w:rPr>
          <w:rFonts w:ascii="Times New Roman" w:hAnsi="Times New Roman"/>
          <w:sz w:val="24"/>
          <w:szCs w:val="24"/>
        </w:rPr>
        <w:t xml:space="preserve"> </w:t>
      </w:r>
      <w:r w:rsidR="003F1361">
        <w:rPr>
          <w:rFonts w:ascii="Times New Roman" w:hAnsi="Times New Roman"/>
          <w:sz w:val="24"/>
          <w:szCs w:val="24"/>
        </w:rPr>
        <w:t>about</w:t>
      </w:r>
      <w:r>
        <w:rPr>
          <w:rFonts w:ascii="Times New Roman" w:hAnsi="Times New Roman"/>
          <w:sz w:val="24"/>
          <w:szCs w:val="24"/>
        </w:rPr>
        <w:t xml:space="preserve"> the Honor Code.</w:t>
      </w:r>
    </w:p>
    <w:p w14:paraId="1BC1279A" w14:textId="77777777" w:rsidR="003071C6" w:rsidRPr="003D1D47" w:rsidRDefault="003071C6" w:rsidP="004830D9">
      <w:pPr>
        <w:pStyle w:val="Body1"/>
        <w:numPr>
          <w:ilvl w:val="0"/>
          <w:numId w:val="1"/>
        </w:numPr>
        <w:ind w:hanging="180"/>
        <w:rPr>
          <w:rFonts w:ascii="Times New Roman" w:hAnsi="Times New Roman"/>
          <w:position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Pursue the possibility of representation for both the libraries and OIT on the CEP.</w:t>
      </w:r>
    </w:p>
    <w:p w14:paraId="5C190441" w14:textId="77777777" w:rsidR="004830D9" w:rsidRDefault="004830D9" w:rsidP="003D1D47">
      <w:r w:rsidRPr="003D1D47">
        <w:rPr>
          <w:b/>
        </w:rPr>
        <w:t>Library Committee Members:</w:t>
      </w:r>
      <w:r w:rsidRPr="003D1D47">
        <w:t xml:space="preserve">  </w:t>
      </w:r>
      <w:r w:rsidR="003D1D47" w:rsidRPr="00DF37FE">
        <w:t>Julie Cassiday,</w:t>
      </w:r>
      <w:r w:rsidR="003D1D47">
        <w:t xml:space="preserve"> Connor Dempsey</w:t>
      </w:r>
      <w:r w:rsidR="00091E39">
        <w:t>,</w:t>
      </w:r>
      <w:r w:rsidR="003D1D47" w:rsidRPr="00DF37FE">
        <w:t xml:space="preserve"> Angela</w:t>
      </w:r>
      <w:r w:rsidR="003D1D47">
        <w:t xml:space="preserve"> Li,</w:t>
      </w:r>
      <w:r w:rsidR="003D1D47" w:rsidRPr="00DF37FE">
        <w:t xml:space="preserve"> </w:t>
      </w:r>
      <w:r w:rsidR="003D1D47">
        <w:t>Larry</w:t>
      </w:r>
      <w:r w:rsidR="003D1D47" w:rsidRPr="00DF37FE">
        <w:t xml:space="preserve"> Kaplan, </w:t>
      </w:r>
      <w:r w:rsidR="003D1D47">
        <w:t>David Michael,</w:t>
      </w:r>
      <w:r w:rsidR="003D1D47" w:rsidRPr="00DF37FE">
        <w:t xml:space="preserve"> Dave </w:t>
      </w:r>
      <w:proofErr w:type="spellStart"/>
      <w:r w:rsidR="003D1D47" w:rsidRPr="00DF37FE">
        <w:t>Pilachowski</w:t>
      </w:r>
      <w:proofErr w:type="spellEnd"/>
      <w:r w:rsidR="003D1D47">
        <w:t xml:space="preserve">, Patrick </w:t>
      </w:r>
      <w:proofErr w:type="spellStart"/>
      <w:r w:rsidR="003D1D47">
        <w:t>Spero</w:t>
      </w:r>
      <w:proofErr w:type="spellEnd"/>
      <w:r w:rsidR="003D1D47">
        <w:t>,</w:t>
      </w:r>
      <w:r w:rsidR="003D1D47" w:rsidRPr="00DF37FE">
        <w:t xml:space="preserve"> </w:t>
      </w:r>
      <w:proofErr w:type="spellStart"/>
      <w:r w:rsidR="003D1D47" w:rsidRPr="00DF37FE">
        <w:t>Dinny</w:t>
      </w:r>
      <w:proofErr w:type="spellEnd"/>
      <w:r w:rsidR="003D1D47" w:rsidRPr="00DF37FE">
        <w:t xml:space="preserve"> Taylor</w:t>
      </w:r>
      <w:r w:rsidR="003D1D47">
        <w:t>,</w:t>
      </w:r>
      <w:r w:rsidR="003D1D47" w:rsidRPr="003D1D47">
        <w:t xml:space="preserve"> </w:t>
      </w:r>
      <w:r w:rsidR="003D1D47" w:rsidRPr="00DF37FE">
        <w:t xml:space="preserve">Nana </w:t>
      </w:r>
      <w:r w:rsidR="003D1D47">
        <w:t>Taylor</w:t>
      </w:r>
      <w:r w:rsidR="003071C6">
        <w:t>,</w:t>
      </w:r>
      <w:r w:rsidR="003D1D47">
        <w:t xml:space="preserve"> </w:t>
      </w:r>
      <w:r w:rsidR="003D1D47" w:rsidRPr="00DF37FE">
        <w:t xml:space="preserve">Bob </w:t>
      </w:r>
      <w:proofErr w:type="spellStart"/>
      <w:r w:rsidR="003D1D47" w:rsidRPr="00DF37FE">
        <w:t>Volz</w:t>
      </w:r>
      <w:proofErr w:type="spellEnd"/>
      <w:r w:rsidR="003D1D47" w:rsidRPr="00DF37FE">
        <w:t xml:space="preserve">, </w:t>
      </w:r>
      <w:r w:rsidR="003D1D47">
        <w:t>Chris Winters.</w:t>
      </w:r>
    </w:p>
    <w:p w14:paraId="46C50C20" w14:textId="77777777" w:rsidR="003D1D47" w:rsidRPr="003D1D47" w:rsidRDefault="003D1D47" w:rsidP="003D1D47"/>
    <w:p w14:paraId="106F11A7" w14:textId="77777777" w:rsidR="004830D9" w:rsidRPr="003D1D47" w:rsidRDefault="004830D9" w:rsidP="004830D9">
      <w:pPr>
        <w:pStyle w:val="Body1"/>
        <w:rPr>
          <w:rFonts w:ascii="Times New Roman" w:hAnsi="Times New Roman"/>
          <w:sz w:val="24"/>
          <w:szCs w:val="24"/>
        </w:rPr>
      </w:pPr>
      <w:r w:rsidRPr="003D1D47">
        <w:rPr>
          <w:rFonts w:ascii="Times New Roman" w:hAnsi="Times New Roman"/>
          <w:sz w:val="24"/>
          <w:szCs w:val="24"/>
        </w:rPr>
        <w:t xml:space="preserve">Reported by </w:t>
      </w:r>
      <w:r w:rsidR="003D1D47">
        <w:rPr>
          <w:rFonts w:ascii="Times New Roman" w:hAnsi="Times New Roman"/>
          <w:sz w:val="24"/>
          <w:szCs w:val="24"/>
        </w:rPr>
        <w:t>Julie Cassiday</w:t>
      </w:r>
      <w:r w:rsidRPr="003D1D47">
        <w:rPr>
          <w:rFonts w:ascii="Times New Roman" w:hAnsi="Times New Roman"/>
          <w:sz w:val="24"/>
          <w:szCs w:val="24"/>
        </w:rPr>
        <w:t xml:space="preserve">, </w:t>
      </w:r>
      <w:r w:rsidR="003D1D47">
        <w:rPr>
          <w:rFonts w:ascii="Times New Roman" w:hAnsi="Times New Roman"/>
          <w:sz w:val="24"/>
          <w:szCs w:val="24"/>
        </w:rPr>
        <w:t>Chair.</w:t>
      </w:r>
      <w:r w:rsidRPr="003D1D47">
        <w:rPr>
          <w:rFonts w:ascii="Times New Roman" w:hAnsi="Times New Roman"/>
          <w:sz w:val="24"/>
          <w:szCs w:val="24"/>
        </w:rPr>
        <w:t xml:space="preserve"> </w:t>
      </w:r>
    </w:p>
    <w:p w14:paraId="1004E7F9" w14:textId="77777777" w:rsidR="004830D9" w:rsidRPr="003D1D47" w:rsidRDefault="004830D9" w:rsidP="004830D9">
      <w:pPr>
        <w:pStyle w:val="Body1"/>
        <w:rPr>
          <w:rFonts w:ascii="Times New Roman" w:hAnsi="Times New Roman"/>
          <w:sz w:val="24"/>
          <w:szCs w:val="24"/>
        </w:rPr>
      </w:pPr>
    </w:p>
    <w:p w14:paraId="2743E6B1" w14:textId="77777777" w:rsidR="00E32E40" w:rsidRPr="003D1D47" w:rsidRDefault="00E32E40"/>
    <w:sectPr w:rsidR="00E32E40" w:rsidRPr="003D1D47" w:rsidSect="001D54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2"/>
        <w:u w:val="none" w:color="000000"/>
        <w:effect w:val="none"/>
        <w:vertAlign w:val="baseline"/>
        <w:em w:val="none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2"/>
        <w:u w:val="none" w:color="000000"/>
        <w:effect w:val="none"/>
        <w:vertAlign w:val="baseline"/>
        <w:em w:val="none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2"/>
        <w:u w:val="none" w:color="000000"/>
        <w:effect w:val="none"/>
        <w:vertAlign w:val="baseline"/>
        <w:em w:val="none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2"/>
        <w:u w:val="none" w:color="000000"/>
        <w:effect w:val="none"/>
        <w:vertAlign w:val="baseline"/>
        <w:em w:val="none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2"/>
        <w:u w:val="none" w:color="000000"/>
        <w:effect w:val="none"/>
        <w:vertAlign w:val="baseline"/>
        <w:em w:val="none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2"/>
        <w:u w:val="none" w:color="000000"/>
        <w:effect w:val="none"/>
        <w:vertAlign w:val="baseline"/>
        <w:em w:val="none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2"/>
        <w:u w:val="none" w:color="000000"/>
        <w:effect w:val="none"/>
        <w:vertAlign w:val="baseline"/>
        <w:em w:val="none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2"/>
        <w:u w:val="none" w:color="000000"/>
        <w:effect w:val="none"/>
        <w:vertAlign w:val="baseline"/>
        <w:em w:val="none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2"/>
        <w:u w:val="none" w:color="000000"/>
        <w:effect w:val="none"/>
        <w:vertAlign w:val="baseline"/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D9"/>
    <w:rsid w:val="00091E39"/>
    <w:rsid w:val="000E47B2"/>
    <w:rsid w:val="00186EB7"/>
    <w:rsid w:val="001D5452"/>
    <w:rsid w:val="00264226"/>
    <w:rsid w:val="003071C6"/>
    <w:rsid w:val="00345164"/>
    <w:rsid w:val="003D1D47"/>
    <w:rsid w:val="003F1361"/>
    <w:rsid w:val="00427765"/>
    <w:rsid w:val="004830D9"/>
    <w:rsid w:val="004B1148"/>
    <w:rsid w:val="0069642D"/>
    <w:rsid w:val="00A479F2"/>
    <w:rsid w:val="00A95D16"/>
    <w:rsid w:val="00B464B9"/>
    <w:rsid w:val="00C21EDD"/>
    <w:rsid w:val="00D820F6"/>
    <w:rsid w:val="00E32E40"/>
    <w:rsid w:val="00EA45D1"/>
    <w:rsid w:val="00F235E4"/>
    <w:rsid w:val="00F5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A11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4830D9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styleId="BalloonText">
    <w:name w:val="Balloon Text"/>
    <w:basedOn w:val="Normal"/>
    <w:link w:val="BalloonTextChar"/>
    <w:rsid w:val="003451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4516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1D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4830D9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styleId="BalloonText">
    <w:name w:val="Balloon Text"/>
    <w:basedOn w:val="Normal"/>
    <w:link w:val="BalloonTextChar"/>
    <w:rsid w:val="003451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4516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1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 College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PC Account</dc:creator>
  <cp:lastModifiedBy>Julie Cassiday</cp:lastModifiedBy>
  <cp:revision>2</cp:revision>
  <cp:lastPrinted>2013-04-19T14:42:00Z</cp:lastPrinted>
  <dcterms:created xsi:type="dcterms:W3CDTF">2013-04-20T10:18:00Z</dcterms:created>
  <dcterms:modified xsi:type="dcterms:W3CDTF">2013-04-20T10:18:00Z</dcterms:modified>
</cp:coreProperties>
</file>