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77412" w14:textId="77777777" w:rsidR="008D131A" w:rsidRPr="00843B38" w:rsidRDefault="00843B38" w:rsidP="00843B38">
      <w:pPr>
        <w:jc w:val="center"/>
        <w:rPr>
          <w:rFonts w:cs="Times New Roman"/>
          <w:b/>
        </w:rPr>
      </w:pPr>
      <w:r w:rsidRPr="00843B38">
        <w:rPr>
          <w:rFonts w:cs="Times New Roman"/>
          <w:b/>
        </w:rPr>
        <w:t>Library Committee Meeting</w:t>
      </w:r>
    </w:p>
    <w:p w14:paraId="635CBBB1" w14:textId="1847C937" w:rsidR="00843B38" w:rsidRPr="00843B38" w:rsidRDefault="00803EA8" w:rsidP="00843B38">
      <w:pPr>
        <w:jc w:val="center"/>
        <w:rPr>
          <w:rFonts w:cs="Times New Roman"/>
        </w:rPr>
      </w:pPr>
      <w:r>
        <w:rPr>
          <w:rFonts w:cs="Times New Roman"/>
        </w:rPr>
        <w:t xml:space="preserve">Thursday, </w:t>
      </w:r>
      <w:r w:rsidR="005B7978">
        <w:rPr>
          <w:rFonts w:cs="Times New Roman"/>
        </w:rPr>
        <w:t>May 9, 2013</w:t>
      </w:r>
    </w:p>
    <w:p w14:paraId="77995787" w14:textId="35E62B4C" w:rsidR="00843B38" w:rsidRPr="00843B38" w:rsidRDefault="00732A01" w:rsidP="00843B38">
      <w:pPr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14:paraId="50BFDB44" w14:textId="77777777" w:rsidR="00843B38" w:rsidRPr="00843B38" w:rsidRDefault="00843B38" w:rsidP="00843B38">
      <w:pPr>
        <w:jc w:val="center"/>
        <w:rPr>
          <w:rFonts w:cs="Times New Roman"/>
        </w:rPr>
      </w:pPr>
      <w:r w:rsidRPr="00843B38">
        <w:rPr>
          <w:rFonts w:cs="Times New Roman"/>
        </w:rPr>
        <w:t>AGENDA</w:t>
      </w:r>
    </w:p>
    <w:p w14:paraId="6B4B980B" w14:textId="77777777" w:rsidR="00843B38" w:rsidRPr="00843B38" w:rsidRDefault="00843B38">
      <w:pPr>
        <w:rPr>
          <w:rFonts w:cs="Times New Roman"/>
        </w:rPr>
      </w:pPr>
    </w:p>
    <w:p w14:paraId="5AA3ACFC" w14:textId="650EFB27" w:rsidR="00A05582" w:rsidRDefault="007E0333" w:rsidP="00803EA8">
      <w:pPr>
        <w:rPr>
          <w:rFonts w:cs="Times New Roman"/>
        </w:rPr>
      </w:pPr>
      <w:r>
        <w:rPr>
          <w:rFonts w:cs="Times New Roman"/>
        </w:rPr>
        <w:t xml:space="preserve">1.  </w:t>
      </w:r>
      <w:r w:rsidR="005B7978">
        <w:rPr>
          <w:rFonts w:cs="Times New Roman"/>
        </w:rPr>
        <w:t>Follow-up on our discussion of p</w:t>
      </w:r>
      <w:r>
        <w:rPr>
          <w:rFonts w:cs="Times New Roman"/>
        </w:rPr>
        <w:t xml:space="preserve">ossible representation on the CEP for the Libraries and OIT </w:t>
      </w:r>
    </w:p>
    <w:p w14:paraId="1242CDFD" w14:textId="77777777" w:rsidR="00EC5930" w:rsidRDefault="00EC5930" w:rsidP="00803EA8">
      <w:pPr>
        <w:rPr>
          <w:rFonts w:cs="Times New Roman"/>
        </w:rPr>
      </w:pPr>
    </w:p>
    <w:p w14:paraId="27E52107" w14:textId="1825F415" w:rsidR="00EC5930" w:rsidRDefault="00EC5930" w:rsidP="00803EA8">
      <w:pPr>
        <w:rPr>
          <w:rFonts w:cs="Times New Roman"/>
        </w:rPr>
      </w:pPr>
      <w:r>
        <w:rPr>
          <w:rFonts w:cs="Times New Roman"/>
        </w:rPr>
        <w:t xml:space="preserve">Information from Laurie </w:t>
      </w:r>
      <w:proofErr w:type="spellStart"/>
      <w:r>
        <w:rPr>
          <w:rFonts w:cs="Times New Roman"/>
        </w:rPr>
        <w:t>Heatherington</w:t>
      </w:r>
      <w:proofErr w:type="spellEnd"/>
      <w:r>
        <w:rPr>
          <w:rFonts w:cs="Times New Roman"/>
        </w:rPr>
        <w:t>, Chair of the Faculty Steering Committee:</w:t>
      </w:r>
    </w:p>
    <w:p w14:paraId="1C30D346" w14:textId="77777777" w:rsidR="00EC5930" w:rsidRDefault="00EC5930" w:rsidP="00803EA8">
      <w:pPr>
        <w:rPr>
          <w:rFonts w:cs="Times New Roman"/>
        </w:rPr>
      </w:pPr>
    </w:p>
    <w:p w14:paraId="5764D47C" w14:textId="50370479" w:rsidR="00EC5930" w:rsidRPr="00EC5930" w:rsidRDefault="00EC5930" w:rsidP="00AE521C">
      <w:pPr>
        <w:ind w:left="360"/>
        <w:rPr>
          <w:rFonts w:cs="Times New Roman"/>
        </w:rPr>
      </w:pPr>
      <w:r w:rsidRPr="00EC5930">
        <w:rPr>
          <w:rFonts w:cs="Times New Roman"/>
        </w:rPr>
        <w:t xml:space="preserve">Yes, changes to committees require changes in the Faculty Handbook, which require a faculty vote. </w:t>
      </w:r>
      <w:r>
        <w:rPr>
          <w:rFonts w:cs="Times New Roman"/>
        </w:rPr>
        <w:t xml:space="preserve"> </w:t>
      </w:r>
      <w:r w:rsidRPr="00EC5930">
        <w:rPr>
          <w:rFonts w:cs="Times New Roman"/>
        </w:rPr>
        <w:t xml:space="preserve">Prior to that, it requires an explanation of the rationale for the change and a formal motion, in a document that is written by those proposing it, vetted by FSC and other relevant committees and interested parties, and discussed at a faculty </w:t>
      </w:r>
      <w:proofErr w:type="gramStart"/>
      <w:r w:rsidRPr="00EC5930">
        <w:rPr>
          <w:rFonts w:cs="Times New Roman"/>
        </w:rPr>
        <w:t>meeting.</w:t>
      </w:r>
      <w:proofErr w:type="gramEnd"/>
      <w:r w:rsidR="00AE521C">
        <w:rPr>
          <w:rFonts w:cs="Times New Roman"/>
        </w:rPr>
        <w:t xml:space="preserve"> . .</w:t>
      </w:r>
      <w:r>
        <w:rPr>
          <w:rFonts w:cs="Times New Roman"/>
        </w:rPr>
        <w:t xml:space="preserve"> N</w:t>
      </w:r>
      <w:r w:rsidRPr="00EC5930">
        <w:rPr>
          <w:rFonts w:cs="Times New Roman"/>
        </w:rPr>
        <w:t>oncontroversial ones can usually be discussed and voted on in the same</w:t>
      </w:r>
      <w:r>
        <w:rPr>
          <w:rFonts w:cs="Times New Roman"/>
        </w:rPr>
        <w:t xml:space="preserve"> meeting, but you never know!</w:t>
      </w:r>
      <w:r w:rsidRPr="00EC5930">
        <w:rPr>
          <w:rFonts w:cs="Times New Roman"/>
        </w:rPr>
        <w:t xml:space="preserve">   </w:t>
      </w:r>
    </w:p>
    <w:p w14:paraId="523884A5" w14:textId="77777777" w:rsidR="00EC5930" w:rsidRPr="00EC5930" w:rsidRDefault="00EC5930" w:rsidP="00AE521C">
      <w:pPr>
        <w:ind w:left="360"/>
        <w:rPr>
          <w:rFonts w:cs="Times New Roman"/>
        </w:rPr>
      </w:pPr>
    </w:p>
    <w:p w14:paraId="03118055" w14:textId="7F235D41" w:rsidR="00EC5930" w:rsidRDefault="00EC5930" w:rsidP="00AE521C">
      <w:pPr>
        <w:ind w:left="360"/>
        <w:rPr>
          <w:rFonts w:cs="Times New Roman"/>
        </w:rPr>
      </w:pPr>
      <w:r>
        <w:rPr>
          <w:rFonts w:cs="Times New Roman"/>
        </w:rPr>
        <w:t>This clearly can’</w:t>
      </w:r>
      <w:r w:rsidRPr="00EC5930">
        <w:rPr>
          <w:rFonts w:cs="Times New Roman"/>
        </w:rPr>
        <w:t>t happen until</w:t>
      </w:r>
      <w:r>
        <w:rPr>
          <w:rFonts w:cs="Times New Roman"/>
        </w:rPr>
        <w:t xml:space="preserve"> next year, if we all decide it’</w:t>
      </w:r>
      <w:r w:rsidRPr="00EC5930">
        <w:rPr>
          <w:rFonts w:cs="Times New Roman"/>
        </w:rPr>
        <w:t xml:space="preserve">s worth going forward with informally. </w:t>
      </w:r>
      <w:r>
        <w:rPr>
          <w:rFonts w:cs="Times New Roman"/>
        </w:rPr>
        <w:t xml:space="preserve"> </w:t>
      </w:r>
      <w:r w:rsidRPr="00EC5930">
        <w:rPr>
          <w:rFonts w:cs="Times New Roman"/>
        </w:rPr>
        <w:t xml:space="preserve">In the meantime, you are always welcome to have guests at your CEP meetings, even very frequent guests. </w:t>
      </w:r>
      <w:r>
        <w:rPr>
          <w:rFonts w:cs="Times New Roman"/>
        </w:rPr>
        <w:t xml:space="preserve"> </w:t>
      </w:r>
      <w:r w:rsidRPr="00EC5930">
        <w:rPr>
          <w:rFonts w:cs="Times New Roman"/>
        </w:rPr>
        <w:t xml:space="preserve">I suspect that some of the CEP business will make sense to have someone from Library Committee there, but not for other business. </w:t>
      </w:r>
      <w:r>
        <w:rPr>
          <w:rFonts w:cs="Times New Roman"/>
        </w:rPr>
        <w:t xml:space="preserve"> </w:t>
      </w:r>
      <w:r w:rsidRPr="00EC5930">
        <w:rPr>
          <w:rFonts w:cs="Times New Roman"/>
        </w:rPr>
        <w:t>There</w:t>
      </w:r>
      <w:r>
        <w:rPr>
          <w:rFonts w:cs="Times New Roman"/>
        </w:rPr>
        <w:t xml:space="preserve"> is really not a mechanism for “officially” appointing people “temporarily”</w:t>
      </w:r>
      <w:r w:rsidR="00AE521C">
        <w:rPr>
          <w:rFonts w:cs="Times New Roman"/>
        </w:rPr>
        <w:t xml:space="preserve"> to </w:t>
      </w:r>
      <w:proofErr w:type="gramStart"/>
      <w:r w:rsidR="00AE521C">
        <w:rPr>
          <w:rFonts w:cs="Times New Roman"/>
        </w:rPr>
        <w:t>committees.</w:t>
      </w:r>
      <w:proofErr w:type="gramEnd"/>
      <w:r w:rsidR="00AE521C">
        <w:rPr>
          <w:rFonts w:cs="Times New Roman"/>
        </w:rPr>
        <w:t xml:space="preserve"> . .</w:t>
      </w:r>
      <w:r>
        <w:rPr>
          <w:rFonts w:cs="Times New Roman"/>
        </w:rPr>
        <w:t xml:space="preserve"> But</w:t>
      </w:r>
      <w:r w:rsidRPr="00EC5930">
        <w:rPr>
          <w:rFonts w:cs="Times New Roman"/>
        </w:rPr>
        <w:t xml:space="preserve"> there might be some value in seeing how this works unofficially, even in writing up the rationale.</w:t>
      </w:r>
    </w:p>
    <w:p w14:paraId="56952241" w14:textId="77777777" w:rsidR="00A05582" w:rsidRDefault="00A05582" w:rsidP="00803EA8">
      <w:pPr>
        <w:rPr>
          <w:rFonts w:cs="Times New Roman"/>
        </w:rPr>
      </w:pPr>
    </w:p>
    <w:p w14:paraId="02706572" w14:textId="67CE136F" w:rsidR="009769FD" w:rsidRDefault="00A05582" w:rsidP="00803EA8">
      <w:pPr>
        <w:rPr>
          <w:rFonts w:cs="Times New Roman"/>
        </w:rPr>
      </w:pPr>
      <w:r>
        <w:rPr>
          <w:rFonts w:cs="Times New Roman"/>
        </w:rPr>
        <w:t xml:space="preserve">2.  </w:t>
      </w:r>
      <w:r w:rsidR="005B7978">
        <w:rPr>
          <w:rFonts w:cs="Times New Roman"/>
        </w:rPr>
        <w:t>Summary of r</w:t>
      </w:r>
      <w:r w:rsidR="007E0333">
        <w:rPr>
          <w:rFonts w:cs="Times New Roman"/>
        </w:rPr>
        <w:t xml:space="preserve">esults </w:t>
      </w:r>
      <w:r w:rsidR="003B716B">
        <w:rPr>
          <w:rFonts w:cs="Times New Roman"/>
        </w:rPr>
        <w:t>from</w:t>
      </w:r>
      <w:r w:rsidR="007E0333">
        <w:rPr>
          <w:rFonts w:cs="Times New Roman"/>
        </w:rPr>
        <w:t xml:space="preserve"> the </w:t>
      </w:r>
      <w:proofErr w:type="spellStart"/>
      <w:r w:rsidR="007E0333">
        <w:rPr>
          <w:rFonts w:cs="Times New Roman"/>
        </w:rPr>
        <w:t>LibQual</w:t>
      </w:r>
      <w:proofErr w:type="spellEnd"/>
      <w:r w:rsidR="007E0333">
        <w:rPr>
          <w:rFonts w:cs="Times New Roman"/>
        </w:rPr>
        <w:t xml:space="preserve"> Survey with Christine </w:t>
      </w:r>
      <w:proofErr w:type="spellStart"/>
      <w:r w:rsidR="007E0333">
        <w:rPr>
          <w:rFonts w:cs="Times New Roman"/>
        </w:rPr>
        <w:t>Ménard</w:t>
      </w:r>
      <w:proofErr w:type="spellEnd"/>
      <w:r w:rsidR="007E0333">
        <w:rPr>
          <w:rFonts w:cs="Times New Roman"/>
        </w:rPr>
        <w:t>, Head of Research and Reference Services</w:t>
      </w:r>
    </w:p>
    <w:p w14:paraId="3FC760DF" w14:textId="77777777" w:rsidR="005E3605" w:rsidRDefault="005E3605" w:rsidP="00843B38">
      <w:pPr>
        <w:rPr>
          <w:rFonts w:cs="Times New Roman"/>
        </w:rPr>
      </w:pPr>
    </w:p>
    <w:p w14:paraId="0ABD8459" w14:textId="7F93C35E" w:rsidR="00AE521C" w:rsidRDefault="00803EA8" w:rsidP="00843B38">
      <w:pPr>
        <w:rPr>
          <w:rFonts w:cs="Times New Roman"/>
        </w:rPr>
      </w:pPr>
      <w:r>
        <w:rPr>
          <w:rFonts w:cs="Times New Roman"/>
        </w:rPr>
        <w:t xml:space="preserve">3.  </w:t>
      </w:r>
      <w:r w:rsidR="00AE521C">
        <w:rPr>
          <w:rFonts w:cs="Times New Roman"/>
        </w:rPr>
        <w:t>Consideration of our committee’s mandate and composition</w:t>
      </w:r>
    </w:p>
    <w:p w14:paraId="250CCD53" w14:textId="77777777" w:rsidR="00AE521C" w:rsidRDefault="00AE521C" w:rsidP="00843B38">
      <w:pPr>
        <w:rPr>
          <w:rFonts w:cs="Times New Roman"/>
        </w:rPr>
      </w:pPr>
    </w:p>
    <w:p w14:paraId="76AF0C98" w14:textId="62BAF165" w:rsidR="00803EA8" w:rsidRPr="00843B38" w:rsidRDefault="00AE521C" w:rsidP="00843B38">
      <w:pPr>
        <w:rPr>
          <w:rFonts w:cs="Times New Roman"/>
        </w:rPr>
      </w:pPr>
      <w:r>
        <w:rPr>
          <w:rFonts w:cs="Times New Roman"/>
        </w:rPr>
        <w:t xml:space="preserve">4.  </w:t>
      </w:r>
      <w:r w:rsidR="005B7978">
        <w:rPr>
          <w:rFonts w:cs="Times New Roman"/>
        </w:rPr>
        <w:t>Final</w:t>
      </w:r>
      <w:r w:rsidR="00803EA8">
        <w:rPr>
          <w:rFonts w:cs="Times New Roman"/>
        </w:rPr>
        <w:t xml:space="preserve"> update on building project</w:t>
      </w:r>
      <w:r w:rsidR="00A05582">
        <w:rPr>
          <w:rFonts w:cs="Times New Roman"/>
        </w:rPr>
        <w:t xml:space="preserve"> from Dave</w:t>
      </w:r>
    </w:p>
    <w:p w14:paraId="533C6B25" w14:textId="77777777" w:rsidR="00843B38" w:rsidRDefault="00843B38" w:rsidP="00843B38">
      <w:pPr>
        <w:rPr>
          <w:rFonts w:cs="Times New Roman"/>
        </w:rPr>
      </w:pPr>
    </w:p>
    <w:p w14:paraId="4FE73CF0" w14:textId="76D79080" w:rsidR="00843B38" w:rsidRDefault="00AE521C" w:rsidP="00843B38">
      <w:pPr>
        <w:rPr>
          <w:rFonts w:cs="Times New Roman"/>
        </w:rPr>
      </w:pPr>
      <w:r>
        <w:rPr>
          <w:rFonts w:cs="Times New Roman"/>
        </w:rPr>
        <w:t>5</w:t>
      </w:r>
      <w:bookmarkStart w:id="0" w:name="_GoBack"/>
      <w:bookmarkEnd w:id="0"/>
      <w:r w:rsidR="00843B38">
        <w:rPr>
          <w:rFonts w:cs="Times New Roman"/>
        </w:rPr>
        <w:t xml:space="preserve">.  </w:t>
      </w:r>
      <w:r w:rsidR="005B7978">
        <w:rPr>
          <w:rFonts w:cs="Times New Roman"/>
        </w:rPr>
        <w:t>Business to pass on to next year’s committee?</w:t>
      </w:r>
    </w:p>
    <w:p w14:paraId="39685C10" w14:textId="77777777" w:rsidR="00A05582" w:rsidRDefault="00A05582" w:rsidP="00843B38">
      <w:pPr>
        <w:rPr>
          <w:rFonts w:cs="Times New Roman"/>
        </w:rPr>
      </w:pPr>
    </w:p>
    <w:p w14:paraId="75199C80" w14:textId="77777777" w:rsidR="00843B38" w:rsidRPr="00843B38" w:rsidRDefault="00843B38">
      <w:pPr>
        <w:rPr>
          <w:rFonts w:cs="Times New Roman"/>
        </w:rPr>
      </w:pPr>
    </w:p>
    <w:sectPr w:rsidR="00843B38" w:rsidRPr="00843B38" w:rsidSect="00D317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38"/>
    <w:rsid w:val="00091681"/>
    <w:rsid w:val="00192E22"/>
    <w:rsid w:val="001A4E24"/>
    <w:rsid w:val="002A47A1"/>
    <w:rsid w:val="00365498"/>
    <w:rsid w:val="003B716B"/>
    <w:rsid w:val="00484F59"/>
    <w:rsid w:val="004C1846"/>
    <w:rsid w:val="00557A13"/>
    <w:rsid w:val="005B7978"/>
    <w:rsid w:val="005E3605"/>
    <w:rsid w:val="006361B5"/>
    <w:rsid w:val="006A27A2"/>
    <w:rsid w:val="00732A01"/>
    <w:rsid w:val="007E0333"/>
    <w:rsid w:val="00803EA8"/>
    <w:rsid w:val="00806673"/>
    <w:rsid w:val="00843B38"/>
    <w:rsid w:val="00873A95"/>
    <w:rsid w:val="00883BD0"/>
    <w:rsid w:val="0097437B"/>
    <w:rsid w:val="009769FD"/>
    <w:rsid w:val="009B3827"/>
    <w:rsid w:val="009E6F4A"/>
    <w:rsid w:val="009E7BBA"/>
    <w:rsid w:val="00A05582"/>
    <w:rsid w:val="00AE521C"/>
    <w:rsid w:val="00B7148F"/>
    <w:rsid w:val="00C56FF1"/>
    <w:rsid w:val="00CB230E"/>
    <w:rsid w:val="00EC59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2B1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F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4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F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1288</Characters>
  <Application>Microsoft Macintosh Word</Application>
  <DocSecurity>0</DocSecurity>
  <Lines>10</Lines>
  <Paragraphs>3</Paragraphs>
  <ScaleCrop>false</ScaleCrop>
  <Company>Williams College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Cassiday</dc:creator>
  <cp:keywords/>
  <dc:description/>
  <cp:lastModifiedBy>Julie Cassiday</cp:lastModifiedBy>
  <cp:revision>5</cp:revision>
  <dcterms:created xsi:type="dcterms:W3CDTF">2013-04-19T09:49:00Z</dcterms:created>
  <dcterms:modified xsi:type="dcterms:W3CDTF">2013-05-04T10:14:00Z</dcterms:modified>
</cp:coreProperties>
</file>